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56EC" w:rsidRPr="00DA2715" w:rsidRDefault="00A156EC" w:rsidP="004B5590">
      <w:pPr>
        <w:spacing w:beforeLines="50"/>
        <w:jc w:val="center"/>
        <w:rPr>
          <w:rFonts w:ascii="华文中宋" w:eastAsia="华文中宋" w:hAnsi="华文中宋"/>
          <w:sz w:val="64"/>
          <w:szCs w:val="64"/>
        </w:rPr>
      </w:pPr>
      <w:r w:rsidRPr="00DA2715">
        <w:rPr>
          <w:rFonts w:ascii="华文中宋" w:eastAsia="华文中宋" w:hAnsi="华文中宋" w:hint="eastAsia"/>
          <w:sz w:val="64"/>
          <w:szCs w:val="64"/>
        </w:rPr>
        <w:t>第二届中国台州高层次人才</w:t>
      </w:r>
    </w:p>
    <w:p w:rsidR="004E5678" w:rsidRPr="00DA2715" w:rsidRDefault="00A156EC" w:rsidP="004E5678">
      <w:pPr>
        <w:jc w:val="center"/>
        <w:rPr>
          <w:rFonts w:ascii="仿宋_GB2312" w:eastAsia="仿宋_GB2312"/>
          <w:sz w:val="52"/>
          <w:szCs w:val="52"/>
        </w:rPr>
      </w:pPr>
      <w:r w:rsidRPr="00DA2715">
        <w:rPr>
          <w:rFonts w:ascii="华文中宋" w:eastAsia="华文中宋" w:hAnsi="华文中宋" w:hint="eastAsia"/>
          <w:sz w:val="64"/>
          <w:szCs w:val="64"/>
        </w:rPr>
        <w:t>智力合作洽谈会（南京）</w:t>
      </w:r>
    </w:p>
    <w:p w:rsidR="004E5678" w:rsidRDefault="004E5678" w:rsidP="004E5678">
      <w:pPr>
        <w:jc w:val="center"/>
        <w:rPr>
          <w:rFonts w:ascii="仿宋_GB2312" w:eastAsia="仿宋_GB2312"/>
          <w:sz w:val="52"/>
          <w:szCs w:val="52"/>
        </w:rPr>
      </w:pPr>
    </w:p>
    <w:p w:rsidR="004E5678" w:rsidRPr="004E5678" w:rsidRDefault="004E5678" w:rsidP="004E5678">
      <w:pPr>
        <w:jc w:val="center"/>
        <w:rPr>
          <w:rFonts w:ascii="仿宋_GB2312" w:eastAsia="仿宋_GB2312"/>
          <w:sz w:val="52"/>
          <w:szCs w:val="52"/>
        </w:rPr>
      </w:pPr>
    </w:p>
    <w:p w:rsidR="00A156EC" w:rsidRPr="004E5678" w:rsidRDefault="00A156EC" w:rsidP="00A156EC">
      <w:pPr>
        <w:jc w:val="center"/>
        <w:rPr>
          <w:rFonts w:ascii="隶书" w:eastAsia="隶书" w:hAnsi="华文中宋"/>
          <w:sz w:val="96"/>
          <w:szCs w:val="96"/>
        </w:rPr>
      </w:pPr>
      <w:r w:rsidRPr="004E5678">
        <w:rPr>
          <w:rFonts w:ascii="隶书" w:eastAsia="隶书" w:hAnsi="华文中宋" w:hint="eastAsia"/>
          <w:sz w:val="96"/>
          <w:szCs w:val="96"/>
        </w:rPr>
        <w:t>高层次人才</w:t>
      </w:r>
    </w:p>
    <w:p w:rsidR="00A156EC" w:rsidRDefault="00A156EC" w:rsidP="004E5678">
      <w:pPr>
        <w:jc w:val="center"/>
        <w:rPr>
          <w:rFonts w:ascii="隶书" w:eastAsia="隶书" w:hAnsi="华文中宋"/>
          <w:sz w:val="96"/>
          <w:szCs w:val="96"/>
        </w:rPr>
      </w:pPr>
      <w:r w:rsidRPr="004E5678">
        <w:rPr>
          <w:rFonts w:ascii="隶书" w:eastAsia="隶书" w:hAnsi="华文中宋" w:hint="eastAsia"/>
          <w:sz w:val="96"/>
          <w:szCs w:val="96"/>
        </w:rPr>
        <w:t>需求汇编</w:t>
      </w:r>
    </w:p>
    <w:p w:rsidR="004E5678" w:rsidRDefault="004E5678" w:rsidP="004E5678">
      <w:pPr>
        <w:jc w:val="center"/>
        <w:rPr>
          <w:rFonts w:ascii="隶书" w:eastAsia="隶书" w:hAnsi="华文中宋"/>
          <w:sz w:val="96"/>
          <w:szCs w:val="96"/>
        </w:rPr>
      </w:pPr>
    </w:p>
    <w:p w:rsidR="004E5678" w:rsidRDefault="004E5678" w:rsidP="004E5678">
      <w:pPr>
        <w:jc w:val="center"/>
        <w:rPr>
          <w:rFonts w:ascii="隶书" w:eastAsia="隶书" w:hAnsi="华文中宋"/>
          <w:sz w:val="96"/>
          <w:szCs w:val="96"/>
        </w:rPr>
      </w:pPr>
    </w:p>
    <w:p w:rsidR="004E5678" w:rsidRDefault="004E5678" w:rsidP="004E5678">
      <w:pPr>
        <w:jc w:val="center"/>
        <w:rPr>
          <w:rFonts w:ascii="隶书" w:eastAsia="隶书" w:hAnsi="华文中宋"/>
          <w:sz w:val="96"/>
          <w:szCs w:val="96"/>
        </w:rPr>
      </w:pPr>
    </w:p>
    <w:p w:rsidR="004E5678" w:rsidRPr="004E5678" w:rsidRDefault="004E5678" w:rsidP="004E5678">
      <w:pPr>
        <w:jc w:val="center"/>
        <w:rPr>
          <w:rFonts w:ascii="隶书" w:eastAsia="隶书" w:hAnsi="华文中宋"/>
          <w:sz w:val="96"/>
          <w:szCs w:val="96"/>
        </w:rPr>
      </w:pPr>
    </w:p>
    <w:p w:rsidR="00A156EC" w:rsidRDefault="00A156EC" w:rsidP="00A156EC">
      <w:pPr>
        <w:spacing w:line="400" w:lineRule="exact"/>
        <w:jc w:val="center"/>
        <w:rPr>
          <w:rFonts w:ascii="仿宋_GB2312" w:eastAsia="仿宋_GB2312"/>
          <w:sz w:val="24"/>
          <w:szCs w:val="24"/>
        </w:rPr>
      </w:pPr>
      <w:r>
        <w:rPr>
          <w:rFonts w:ascii="仿宋_GB2312" w:eastAsia="仿宋_GB2312" w:hint="eastAsia"/>
          <w:sz w:val="24"/>
          <w:szCs w:val="24"/>
        </w:rPr>
        <w:t>台州市人民政府</w:t>
      </w:r>
    </w:p>
    <w:p w:rsidR="00A156EC" w:rsidRDefault="00A156EC" w:rsidP="00A156EC">
      <w:pPr>
        <w:spacing w:line="400" w:lineRule="exact"/>
        <w:jc w:val="center"/>
        <w:rPr>
          <w:rFonts w:ascii="仿宋_GB2312" w:eastAsia="仿宋_GB2312"/>
          <w:sz w:val="24"/>
          <w:szCs w:val="24"/>
        </w:rPr>
      </w:pPr>
      <w:r>
        <w:rPr>
          <w:rFonts w:ascii="仿宋_GB2312" w:eastAsia="仿宋_GB2312" w:hint="eastAsia"/>
          <w:sz w:val="24"/>
          <w:szCs w:val="24"/>
        </w:rPr>
        <w:t>台州市人力资源和社会保障局</w:t>
      </w:r>
    </w:p>
    <w:p w:rsidR="00A156EC" w:rsidRDefault="00A156EC" w:rsidP="00A156EC">
      <w:pPr>
        <w:spacing w:line="400" w:lineRule="exact"/>
        <w:jc w:val="center"/>
        <w:rPr>
          <w:rFonts w:ascii="仿宋_GB2312" w:eastAsia="仿宋_GB2312"/>
          <w:sz w:val="24"/>
          <w:szCs w:val="24"/>
        </w:rPr>
      </w:pPr>
      <w:r>
        <w:rPr>
          <w:rFonts w:ascii="仿宋_GB2312" w:eastAsia="仿宋_GB2312" w:hint="eastAsia"/>
          <w:sz w:val="24"/>
          <w:szCs w:val="24"/>
        </w:rPr>
        <w:t>二〇一四年十二月</w:t>
      </w:r>
    </w:p>
    <w:p w:rsidR="00A156EC" w:rsidRPr="00A156EC" w:rsidRDefault="00A156EC" w:rsidP="00F867AD">
      <w:pPr>
        <w:spacing w:line="400" w:lineRule="exact"/>
        <w:rPr>
          <w:rFonts w:ascii="仿宋_GB2312" w:eastAsia="仿宋_GB2312"/>
          <w:sz w:val="24"/>
          <w:szCs w:val="24"/>
        </w:rPr>
        <w:sectPr w:rsidR="00A156EC" w:rsidRPr="00A156EC" w:rsidSect="00C81EE7">
          <w:headerReference w:type="even" r:id="rId8"/>
          <w:headerReference w:type="default" r:id="rId9"/>
          <w:footerReference w:type="default" r:id="rId10"/>
          <w:pgSz w:w="11906" w:h="16838"/>
          <w:pgMar w:top="1440" w:right="1800" w:bottom="1440" w:left="1800" w:header="851" w:footer="992" w:gutter="0"/>
          <w:cols w:space="720"/>
          <w:titlePg/>
          <w:docGrid w:type="lines" w:linePitch="312"/>
        </w:sectPr>
      </w:pPr>
    </w:p>
    <w:p w:rsidR="00786456" w:rsidRDefault="00A156EC" w:rsidP="00786456">
      <w:pPr>
        <w:jc w:val="center"/>
        <w:rPr>
          <w:rFonts w:asciiTheme="minorEastAsia" w:eastAsiaTheme="minorEastAsia" w:hAnsiTheme="minorEastAsia"/>
          <w:b/>
          <w:sz w:val="32"/>
          <w:szCs w:val="32"/>
        </w:rPr>
      </w:pPr>
      <w:r w:rsidRPr="00A156EC">
        <w:rPr>
          <w:rFonts w:asciiTheme="minorEastAsia" w:eastAsiaTheme="minorEastAsia" w:hAnsiTheme="minorEastAsia" w:hint="eastAsia"/>
          <w:b/>
          <w:sz w:val="32"/>
          <w:szCs w:val="32"/>
        </w:rPr>
        <w:lastRenderedPageBreak/>
        <w:t>目  录</w:t>
      </w:r>
    </w:p>
    <w:p w:rsidR="00E5519F" w:rsidRPr="00786456" w:rsidRDefault="001F59E4" w:rsidP="00786456">
      <w:pPr>
        <w:jc w:val="center"/>
        <w:rPr>
          <w:rFonts w:asciiTheme="minorEastAsia" w:eastAsiaTheme="minorEastAsia" w:hAnsiTheme="minorEastAsia"/>
          <w:b/>
          <w:noProof/>
          <w:sz w:val="32"/>
          <w:szCs w:val="32"/>
        </w:rPr>
      </w:pPr>
      <w:r w:rsidRPr="00786456">
        <w:rPr>
          <w:rFonts w:ascii="仿宋_GB2312" w:eastAsia="仿宋_GB2312"/>
          <w:sz w:val="24"/>
          <w:szCs w:val="24"/>
        </w:rPr>
        <w:fldChar w:fldCharType="begin"/>
      </w:r>
      <w:r w:rsidR="006920A1" w:rsidRPr="00786456">
        <w:rPr>
          <w:rFonts w:ascii="仿宋_GB2312" w:eastAsia="仿宋_GB2312"/>
          <w:sz w:val="24"/>
          <w:szCs w:val="24"/>
        </w:rPr>
        <w:instrText xml:space="preserve"> </w:instrText>
      </w:r>
      <w:r w:rsidR="006920A1" w:rsidRPr="00786456">
        <w:rPr>
          <w:rFonts w:ascii="仿宋_GB2312" w:eastAsia="仿宋_GB2312" w:hint="eastAsia"/>
          <w:sz w:val="24"/>
          <w:szCs w:val="24"/>
        </w:rPr>
        <w:instrText>TOC \o "1-3" \h \z \u</w:instrText>
      </w:r>
      <w:r w:rsidR="006920A1" w:rsidRPr="00786456">
        <w:rPr>
          <w:rFonts w:ascii="仿宋_GB2312" w:eastAsia="仿宋_GB2312"/>
          <w:sz w:val="24"/>
          <w:szCs w:val="24"/>
        </w:rPr>
        <w:instrText xml:space="preserve"> </w:instrText>
      </w:r>
      <w:r w:rsidRPr="00786456">
        <w:rPr>
          <w:rFonts w:ascii="仿宋_GB2312" w:eastAsia="仿宋_GB2312"/>
          <w:sz w:val="24"/>
          <w:szCs w:val="24"/>
        </w:rPr>
        <w:fldChar w:fldCharType="separate"/>
      </w:r>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3" w:history="1">
        <w:r w:rsidR="00E5519F" w:rsidRPr="00786456">
          <w:rPr>
            <w:rStyle w:val="a7"/>
            <w:rFonts w:hint="eastAsia"/>
            <w:noProof/>
            <w:sz w:val="24"/>
            <w:szCs w:val="24"/>
          </w:rPr>
          <w:t>浙江省台州医院</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_Toc403747923 \h </w:instrText>
        </w:r>
        <w:r w:rsidRPr="00786456">
          <w:rPr>
            <w:noProof/>
            <w:webHidden/>
            <w:sz w:val="24"/>
            <w:szCs w:val="24"/>
          </w:rPr>
        </w:r>
        <w:r w:rsidRPr="00786456">
          <w:rPr>
            <w:noProof/>
            <w:webHidden/>
            <w:sz w:val="24"/>
            <w:szCs w:val="24"/>
          </w:rPr>
          <w:fldChar w:fldCharType="separate"/>
        </w:r>
        <w:r w:rsidR="00A3570B">
          <w:rPr>
            <w:noProof/>
            <w:webHidden/>
            <w:sz w:val="24"/>
            <w:szCs w:val="24"/>
          </w:rPr>
          <w:t>1</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4" w:history="1">
        <w:r w:rsidR="00E5519F" w:rsidRPr="00786456">
          <w:rPr>
            <w:rStyle w:val="a7"/>
            <w:rFonts w:hint="eastAsia"/>
            <w:noProof/>
            <w:sz w:val="24"/>
            <w:szCs w:val="24"/>
          </w:rPr>
          <w:t>浙江大学台州研究院</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_Toc403747924 \h </w:instrText>
        </w:r>
        <w:r w:rsidRPr="00786456">
          <w:rPr>
            <w:noProof/>
            <w:webHidden/>
            <w:sz w:val="24"/>
            <w:szCs w:val="24"/>
          </w:rPr>
        </w:r>
        <w:r w:rsidRPr="00786456">
          <w:rPr>
            <w:noProof/>
            <w:webHidden/>
            <w:sz w:val="24"/>
            <w:szCs w:val="24"/>
          </w:rPr>
          <w:fldChar w:fldCharType="separate"/>
        </w:r>
        <w:r w:rsidR="00A3570B">
          <w:rPr>
            <w:noProof/>
            <w:webHidden/>
            <w:sz w:val="24"/>
            <w:szCs w:val="24"/>
          </w:rPr>
          <w:t>3</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6" w:history="1">
        <w:r w:rsidR="00E5519F" w:rsidRPr="00786456">
          <w:rPr>
            <w:rStyle w:val="a7"/>
            <w:rFonts w:hint="eastAsia"/>
            <w:noProof/>
            <w:sz w:val="24"/>
            <w:szCs w:val="24"/>
          </w:rPr>
          <w:t>浙江海正药业股份有限公司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_Toc403747926 \h </w:instrText>
        </w:r>
        <w:r w:rsidRPr="00786456">
          <w:rPr>
            <w:noProof/>
            <w:webHidden/>
            <w:sz w:val="24"/>
            <w:szCs w:val="24"/>
          </w:rPr>
        </w:r>
        <w:r w:rsidRPr="00786456">
          <w:rPr>
            <w:noProof/>
            <w:webHidden/>
            <w:sz w:val="24"/>
            <w:szCs w:val="24"/>
          </w:rPr>
          <w:fldChar w:fldCharType="separate"/>
        </w:r>
        <w:r w:rsidR="00A3570B">
          <w:rPr>
            <w:noProof/>
            <w:webHidden/>
            <w:sz w:val="24"/>
            <w:szCs w:val="24"/>
          </w:rPr>
          <w:t>5</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7" w:history="1">
        <w:r w:rsidR="00E5519F" w:rsidRPr="00786456">
          <w:rPr>
            <w:rStyle w:val="a7"/>
            <w:rFonts w:hint="eastAsia"/>
            <w:noProof/>
            <w:sz w:val="24"/>
            <w:szCs w:val="24"/>
          </w:rPr>
          <w:t>浙江九洲药业股份有限公司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_Toc403747927 \h </w:instrText>
        </w:r>
        <w:r w:rsidRPr="00786456">
          <w:rPr>
            <w:noProof/>
            <w:webHidden/>
            <w:sz w:val="24"/>
            <w:szCs w:val="24"/>
          </w:rPr>
        </w:r>
        <w:r w:rsidRPr="00786456">
          <w:rPr>
            <w:noProof/>
            <w:webHidden/>
            <w:sz w:val="24"/>
            <w:szCs w:val="24"/>
          </w:rPr>
          <w:fldChar w:fldCharType="separate"/>
        </w:r>
        <w:r w:rsidR="00A3570B">
          <w:rPr>
            <w:noProof/>
            <w:webHidden/>
            <w:sz w:val="24"/>
            <w:szCs w:val="24"/>
          </w:rPr>
          <w:t>7</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8" w:history="1">
        <w:r w:rsidR="00E5519F" w:rsidRPr="00786456">
          <w:rPr>
            <w:rStyle w:val="a7"/>
            <w:rFonts w:hint="eastAsia"/>
            <w:noProof/>
            <w:sz w:val="24"/>
            <w:szCs w:val="24"/>
          </w:rPr>
          <w:t>浙江海翔药业股份有限公司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_Toc403747928 \h </w:instrText>
        </w:r>
        <w:r w:rsidRPr="00786456">
          <w:rPr>
            <w:noProof/>
            <w:webHidden/>
            <w:sz w:val="24"/>
            <w:szCs w:val="24"/>
          </w:rPr>
        </w:r>
        <w:r w:rsidRPr="00786456">
          <w:rPr>
            <w:noProof/>
            <w:webHidden/>
            <w:sz w:val="24"/>
            <w:szCs w:val="24"/>
          </w:rPr>
          <w:fldChar w:fldCharType="separate"/>
        </w:r>
        <w:r w:rsidR="00A3570B">
          <w:rPr>
            <w:noProof/>
            <w:webHidden/>
            <w:sz w:val="24"/>
            <w:szCs w:val="24"/>
          </w:rPr>
          <w:t>8</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29" w:history="1">
        <w:r w:rsidR="00E5519F" w:rsidRPr="00786456">
          <w:rPr>
            <w:rStyle w:val="a7"/>
            <w:rFonts w:hint="eastAsia"/>
            <w:noProof/>
            <w:sz w:val="24"/>
            <w:szCs w:val="24"/>
          </w:rPr>
          <w:t>飞跃集团有限公司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_Toc403747929 \h </w:instrText>
        </w:r>
        <w:r w:rsidRPr="00786456">
          <w:rPr>
            <w:noProof/>
            <w:webHidden/>
            <w:sz w:val="24"/>
            <w:szCs w:val="24"/>
          </w:rPr>
        </w:r>
        <w:r w:rsidRPr="00786456">
          <w:rPr>
            <w:noProof/>
            <w:webHidden/>
            <w:sz w:val="24"/>
            <w:szCs w:val="24"/>
          </w:rPr>
          <w:fldChar w:fldCharType="separate"/>
        </w:r>
        <w:r w:rsidR="00A3570B">
          <w:rPr>
            <w:noProof/>
            <w:webHidden/>
            <w:sz w:val="24"/>
            <w:szCs w:val="24"/>
          </w:rPr>
          <w:t>10</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0" w:history="1">
        <w:r w:rsidR="00E5519F" w:rsidRPr="00786456">
          <w:rPr>
            <w:rStyle w:val="a7"/>
            <w:rFonts w:hint="eastAsia"/>
            <w:noProof/>
            <w:sz w:val="24"/>
            <w:szCs w:val="24"/>
          </w:rPr>
          <w:t>杰克控股集团有限公司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_Toc403747930 \h </w:instrText>
        </w:r>
        <w:r w:rsidRPr="00786456">
          <w:rPr>
            <w:noProof/>
            <w:webHidden/>
            <w:sz w:val="24"/>
            <w:szCs w:val="24"/>
          </w:rPr>
        </w:r>
        <w:r w:rsidRPr="00786456">
          <w:rPr>
            <w:noProof/>
            <w:webHidden/>
            <w:sz w:val="24"/>
            <w:szCs w:val="24"/>
          </w:rPr>
          <w:fldChar w:fldCharType="separate"/>
        </w:r>
        <w:r w:rsidR="00A3570B">
          <w:rPr>
            <w:noProof/>
            <w:webHidden/>
            <w:sz w:val="24"/>
            <w:szCs w:val="24"/>
          </w:rPr>
          <w:t>11</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1" w:history="1">
        <w:r w:rsidR="00E5519F" w:rsidRPr="00786456">
          <w:rPr>
            <w:rStyle w:val="a7"/>
            <w:rFonts w:hint="eastAsia"/>
            <w:noProof/>
            <w:sz w:val="24"/>
            <w:szCs w:val="24"/>
          </w:rPr>
          <w:t>浙江星星家电股份有限公司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_Toc403747931 \h </w:instrText>
        </w:r>
        <w:r w:rsidRPr="00786456">
          <w:rPr>
            <w:noProof/>
            <w:webHidden/>
            <w:sz w:val="24"/>
            <w:szCs w:val="24"/>
          </w:rPr>
        </w:r>
        <w:r w:rsidRPr="00786456">
          <w:rPr>
            <w:noProof/>
            <w:webHidden/>
            <w:sz w:val="24"/>
            <w:szCs w:val="24"/>
          </w:rPr>
          <w:fldChar w:fldCharType="separate"/>
        </w:r>
        <w:r w:rsidR="00A3570B">
          <w:rPr>
            <w:noProof/>
            <w:webHidden/>
            <w:sz w:val="24"/>
            <w:szCs w:val="24"/>
          </w:rPr>
          <w:t>12</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2" w:history="1">
        <w:r w:rsidR="00E5519F" w:rsidRPr="00786456">
          <w:rPr>
            <w:rStyle w:val="a7"/>
            <w:rFonts w:hint="eastAsia"/>
            <w:noProof/>
            <w:sz w:val="24"/>
            <w:szCs w:val="24"/>
          </w:rPr>
          <w:t>宝石新集团股份有限公司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_Toc403747932 \h </w:instrText>
        </w:r>
        <w:r w:rsidRPr="00786456">
          <w:rPr>
            <w:noProof/>
            <w:webHidden/>
            <w:sz w:val="24"/>
            <w:szCs w:val="24"/>
          </w:rPr>
        </w:r>
        <w:r w:rsidRPr="00786456">
          <w:rPr>
            <w:noProof/>
            <w:webHidden/>
            <w:sz w:val="24"/>
            <w:szCs w:val="24"/>
          </w:rPr>
          <w:fldChar w:fldCharType="separate"/>
        </w:r>
        <w:r w:rsidR="00A3570B">
          <w:rPr>
            <w:noProof/>
            <w:webHidden/>
            <w:sz w:val="24"/>
            <w:szCs w:val="24"/>
          </w:rPr>
          <w:t>14</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4" w:history="1">
        <w:r w:rsidR="00E5519F" w:rsidRPr="00786456">
          <w:rPr>
            <w:rStyle w:val="a7"/>
            <w:rFonts w:hint="eastAsia"/>
            <w:noProof/>
            <w:sz w:val="24"/>
            <w:szCs w:val="24"/>
          </w:rPr>
          <w:t>浙江济民制药股份有限公司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_Toc403747934 \h </w:instrText>
        </w:r>
        <w:r w:rsidRPr="00786456">
          <w:rPr>
            <w:noProof/>
            <w:webHidden/>
            <w:sz w:val="24"/>
            <w:szCs w:val="24"/>
          </w:rPr>
        </w:r>
        <w:r w:rsidRPr="00786456">
          <w:rPr>
            <w:noProof/>
            <w:webHidden/>
            <w:sz w:val="24"/>
            <w:szCs w:val="24"/>
          </w:rPr>
          <w:fldChar w:fldCharType="separate"/>
        </w:r>
        <w:r w:rsidR="00A3570B">
          <w:rPr>
            <w:noProof/>
            <w:webHidden/>
            <w:sz w:val="24"/>
            <w:szCs w:val="24"/>
          </w:rPr>
          <w:t>16</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5" w:history="1">
        <w:r w:rsidR="00E5519F" w:rsidRPr="00786456">
          <w:rPr>
            <w:rStyle w:val="a7"/>
            <w:rFonts w:hint="eastAsia"/>
            <w:noProof/>
            <w:sz w:val="24"/>
            <w:szCs w:val="24"/>
          </w:rPr>
          <w:t>联化科技股份有限公司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_Toc403747935 \h </w:instrText>
        </w:r>
        <w:r w:rsidRPr="00786456">
          <w:rPr>
            <w:noProof/>
            <w:webHidden/>
            <w:sz w:val="24"/>
            <w:szCs w:val="24"/>
          </w:rPr>
        </w:r>
        <w:r w:rsidRPr="00786456">
          <w:rPr>
            <w:noProof/>
            <w:webHidden/>
            <w:sz w:val="24"/>
            <w:szCs w:val="24"/>
          </w:rPr>
          <w:fldChar w:fldCharType="separate"/>
        </w:r>
        <w:r w:rsidR="00A3570B">
          <w:rPr>
            <w:noProof/>
            <w:webHidden/>
            <w:sz w:val="24"/>
            <w:szCs w:val="24"/>
          </w:rPr>
          <w:t>17</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6" w:history="1">
        <w:r w:rsidR="00E5519F" w:rsidRPr="00786456">
          <w:rPr>
            <w:rStyle w:val="a7"/>
            <w:rFonts w:hint="eastAsia"/>
            <w:noProof/>
            <w:sz w:val="24"/>
            <w:szCs w:val="24"/>
          </w:rPr>
          <w:t>浙江天宇药业股份有限公司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_Toc403747936 \h </w:instrText>
        </w:r>
        <w:r w:rsidRPr="00786456">
          <w:rPr>
            <w:noProof/>
            <w:webHidden/>
            <w:sz w:val="24"/>
            <w:szCs w:val="24"/>
          </w:rPr>
        </w:r>
        <w:r w:rsidRPr="00786456">
          <w:rPr>
            <w:noProof/>
            <w:webHidden/>
            <w:sz w:val="24"/>
            <w:szCs w:val="24"/>
          </w:rPr>
          <w:fldChar w:fldCharType="separate"/>
        </w:r>
        <w:r w:rsidR="00A3570B">
          <w:rPr>
            <w:noProof/>
            <w:webHidden/>
            <w:sz w:val="24"/>
            <w:szCs w:val="24"/>
          </w:rPr>
          <w:t>19</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7" w:history="1">
        <w:r w:rsidR="00E5519F" w:rsidRPr="00786456">
          <w:rPr>
            <w:rStyle w:val="a7"/>
            <w:rFonts w:hint="eastAsia"/>
            <w:noProof/>
            <w:sz w:val="24"/>
            <w:szCs w:val="24"/>
          </w:rPr>
          <w:t>浙江华方药业有限责任公司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_Toc403747937 \h </w:instrText>
        </w:r>
        <w:r w:rsidRPr="00786456">
          <w:rPr>
            <w:noProof/>
            <w:webHidden/>
            <w:sz w:val="24"/>
            <w:szCs w:val="24"/>
          </w:rPr>
        </w:r>
        <w:r w:rsidRPr="00786456">
          <w:rPr>
            <w:noProof/>
            <w:webHidden/>
            <w:sz w:val="24"/>
            <w:szCs w:val="24"/>
          </w:rPr>
          <w:fldChar w:fldCharType="separate"/>
        </w:r>
        <w:r w:rsidR="00A3570B">
          <w:rPr>
            <w:noProof/>
            <w:webHidden/>
            <w:sz w:val="24"/>
            <w:szCs w:val="24"/>
          </w:rPr>
          <w:t>20</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8" w:history="1">
        <w:r w:rsidR="00E5519F" w:rsidRPr="00786456">
          <w:rPr>
            <w:rStyle w:val="a7"/>
            <w:rFonts w:hint="eastAsia"/>
            <w:noProof/>
            <w:sz w:val="24"/>
            <w:szCs w:val="24"/>
          </w:rPr>
          <w:t>精细化学品集团有限公司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_Toc403747938 \h </w:instrText>
        </w:r>
        <w:r w:rsidRPr="00786456">
          <w:rPr>
            <w:noProof/>
            <w:webHidden/>
            <w:sz w:val="24"/>
            <w:szCs w:val="24"/>
          </w:rPr>
        </w:r>
        <w:r w:rsidRPr="00786456">
          <w:rPr>
            <w:noProof/>
            <w:webHidden/>
            <w:sz w:val="24"/>
            <w:szCs w:val="24"/>
          </w:rPr>
          <w:fldChar w:fldCharType="separate"/>
        </w:r>
        <w:r w:rsidR="00A3570B">
          <w:rPr>
            <w:noProof/>
            <w:webHidden/>
            <w:sz w:val="24"/>
            <w:szCs w:val="24"/>
          </w:rPr>
          <w:t>22</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39" w:history="1">
        <w:r w:rsidR="00E5519F" w:rsidRPr="00786456">
          <w:rPr>
            <w:rStyle w:val="a7"/>
            <w:rFonts w:hint="eastAsia"/>
            <w:noProof/>
            <w:sz w:val="24"/>
            <w:szCs w:val="24"/>
          </w:rPr>
          <w:t>公元塑业集团有限公司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_Toc403747939 \h </w:instrText>
        </w:r>
        <w:r w:rsidRPr="00786456">
          <w:rPr>
            <w:noProof/>
            <w:webHidden/>
            <w:sz w:val="24"/>
            <w:szCs w:val="24"/>
          </w:rPr>
        </w:r>
        <w:r w:rsidRPr="00786456">
          <w:rPr>
            <w:noProof/>
            <w:webHidden/>
            <w:sz w:val="24"/>
            <w:szCs w:val="24"/>
          </w:rPr>
          <w:fldChar w:fldCharType="separate"/>
        </w:r>
        <w:r w:rsidR="00A3570B">
          <w:rPr>
            <w:noProof/>
            <w:webHidden/>
            <w:sz w:val="24"/>
            <w:szCs w:val="24"/>
          </w:rPr>
          <w:t>23</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0" w:history="1">
        <w:r w:rsidR="00E5519F" w:rsidRPr="00786456">
          <w:rPr>
            <w:rStyle w:val="a7"/>
            <w:rFonts w:hint="eastAsia"/>
            <w:noProof/>
            <w:sz w:val="24"/>
            <w:szCs w:val="24"/>
          </w:rPr>
          <w:t>浙江嘉仁模具有限公司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_Toc403747940 \h </w:instrText>
        </w:r>
        <w:r w:rsidRPr="00786456">
          <w:rPr>
            <w:noProof/>
            <w:webHidden/>
            <w:sz w:val="24"/>
            <w:szCs w:val="24"/>
          </w:rPr>
        </w:r>
        <w:r w:rsidRPr="00786456">
          <w:rPr>
            <w:noProof/>
            <w:webHidden/>
            <w:sz w:val="24"/>
            <w:szCs w:val="24"/>
          </w:rPr>
          <w:fldChar w:fldCharType="separate"/>
        </w:r>
        <w:r w:rsidR="00A3570B">
          <w:rPr>
            <w:noProof/>
            <w:webHidden/>
            <w:sz w:val="24"/>
            <w:szCs w:val="24"/>
          </w:rPr>
          <w:t>25</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2" w:history="1">
        <w:r w:rsidR="00E5519F" w:rsidRPr="00786456">
          <w:rPr>
            <w:rStyle w:val="a7"/>
            <w:rFonts w:hint="eastAsia"/>
            <w:noProof/>
            <w:sz w:val="24"/>
            <w:szCs w:val="24"/>
          </w:rPr>
          <w:t>索日新能源股份有限公司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_Toc403747942 \h </w:instrText>
        </w:r>
        <w:r w:rsidRPr="00786456">
          <w:rPr>
            <w:noProof/>
            <w:webHidden/>
            <w:sz w:val="24"/>
            <w:szCs w:val="24"/>
          </w:rPr>
        </w:r>
        <w:r w:rsidRPr="00786456">
          <w:rPr>
            <w:noProof/>
            <w:webHidden/>
            <w:sz w:val="24"/>
            <w:szCs w:val="24"/>
          </w:rPr>
          <w:fldChar w:fldCharType="separate"/>
        </w:r>
        <w:r w:rsidR="00A3570B">
          <w:rPr>
            <w:noProof/>
            <w:webHidden/>
            <w:sz w:val="24"/>
            <w:szCs w:val="24"/>
          </w:rPr>
          <w:t>26</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4" w:history="1">
        <w:r w:rsidR="00E5519F" w:rsidRPr="00786456">
          <w:rPr>
            <w:rStyle w:val="a7"/>
            <w:rFonts w:hint="eastAsia"/>
            <w:noProof/>
            <w:sz w:val="24"/>
            <w:szCs w:val="24"/>
          </w:rPr>
          <w:t>浙江华海药业股份有限公司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_Toc403747944 \h </w:instrText>
        </w:r>
        <w:r w:rsidRPr="00786456">
          <w:rPr>
            <w:noProof/>
            <w:webHidden/>
            <w:sz w:val="24"/>
            <w:szCs w:val="24"/>
          </w:rPr>
        </w:r>
        <w:r w:rsidRPr="00786456">
          <w:rPr>
            <w:noProof/>
            <w:webHidden/>
            <w:sz w:val="24"/>
            <w:szCs w:val="24"/>
          </w:rPr>
          <w:fldChar w:fldCharType="separate"/>
        </w:r>
        <w:r w:rsidR="00A3570B">
          <w:rPr>
            <w:noProof/>
            <w:webHidden/>
            <w:sz w:val="24"/>
            <w:szCs w:val="24"/>
          </w:rPr>
          <w:t>27</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5" w:history="1">
        <w:r w:rsidR="00E5519F" w:rsidRPr="00786456">
          <w:rPr>
            <w:rStyle w:val="a7"/>
            <w:rFonts w:hint="eastAsia"/>
            <w:noProof/>
            <w:sz w:val="24"/>
            <w:szCs w:val="24"/>
          </w:rPr>
          <w:t>浙江海洲制药有限公司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_Toc403747945 \h </w:instrText>
        </w:r>
        <w:r w:rsidRPr="00786456">
          <w:rPr>
            <w:noProof/>
            <w:webHidden/>
            <w:sz w:val="24"/>
            <w:szCs w:val="24"/>
          </w:rPr>
        </w:r>
        <w:r w:rsidRPr="00786456">
          <w:rPr>
            <w:noProof/>
            <w:webHidden/>
            <w:sz w:val="24"/>
            <w:szCs w:val="24"/>
          </w:rPr>
          <w:fldChar w:fldCharType="separate"/>
        </w:r>
        <w:r w:rsidR="00A3570B">
          <w:rPr>
            <w:noProof/>
            <w:webHidden/>
            <w:sz w:val="24"/>
            <w:szCs w:val="24"/>
          </w:rPr>
          <w:t>29</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6" w:history="1">
        <w:r w:rsidR="00E5519F" w:rsidRPr="00786456">
          <w:rPr>
            <w:rStyle w:val="a7"/>
            <w:rFonts w:hint="eastAsia"/>
            <w:noProof/>
            <w:sz w:val="24"/>
            <w:szCs w:val="24"/>
          </w:rPr>
          <w:t>浙江燎原药业股份有限公司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_Toc403747946 \h </w:instrText>
        </w:r>
        <w:r w:rsidRPr="00786456">
          <w:rPr>
            <w:noProof/>
            <w:webHidden/>
            <w:sz w:val="24"/>
            <w:szCs w:val="24"/>
          </w:rPr>
        </w:r>
        <w:r w:rsidRPr="00786456">
          <w:rPr>
            <w:noProof/>
            <w:webHidden/>
            <w:sz w:val="24"/>
            <w:szCs w:val="24"/>
          </w:rPr>
          <w:fldChar w:fldCharType="separate"/>
        </w:r>
        <w:r w:rsidR="00A3570B">
          <w:rPr>
            <w:noProof/>
            <w:webHidden/>
            <w:sz w:val="24"/>
            <w:szCs w:val="24"/>
          </w:rPr>
          <w:t>30</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7" w:history="1">
        <w:r w:rsidR="00E5519F" w:rsidRPr="00786456">
          <w:rPr>
            <w:rStyle w:val="a7"/>
            <w:rFonts w:hint="eastAsia"/>
            <w:noProof/>
            <w:sz w:val="24"/>
            <w:szCs w:val="24"/>
          </w:rPr>
          <w:t>浙江沙星医药化工有限公司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_Toc403747947 \h </w:instrText>
        </w:r>
        <w:r w:rsidRPr="00786456">
          <w:rPr>
            <w:noProof/>
            <w:webHidden/>
            <w:sz w:val="24"/>
            <w:szCs w:val="24"/>
          </w:rPr>
        </w:r>
        <w:r w:rsidRPr="00786456">
          <w:rPr>
            <w:noProof/>
            <w:webHidden/>
            <w:sz w:val="24"/>
            <w:szCs w:val="24"/>
          </w:rPr>
          <w:fldChar w:fldCharType="separate"/>
        </w:r>
        <w:r w:rsidR="00A3570B">
          <w:rPr>
            <w:noProof/>
            <w:webHidden/>
            <w:sz w:val="24"/>
            <w:szCs w:val="24"/>
          </w:rPr>
          <w:t>31</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8" w:history="1">
        <w:r w:rsidR="00E5519F" w:rsidRPr="00786456">
          <w:rPr>
            <w:rStyle w:val="a7"/>
            <w:rFonts w:hint="eastAsia"/>
            <w:noProof/>
            <w:sz w:val="24"/>
            <w:szCs w:val="24"/>
          </w:rPr>
          <w:t>浙江东邦药业有限公司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_Toc403747948 \h </w:instrText>
        </w:r>
        <w:r w:rsidRPr="00786456">
          <w:rPr>
            <w:noProof/>
            <w:webHidden/>
            <w:sz w:val="24"/>
            <w:szCs w:val="24"/>
          </w:rPr>
        </w:r>
        <w:r w:rsidRPr="00786456">
          <w:rPr>
            <w:noProof/>
            <w:webHidden/>
            <w:sz w:val="24"/>
            <w:szCs w:val="24"/>
          </w:rPr>
          <w:fldChar w:fldCharType="separate"/>
        </w:r>
        <w:r w:rsidR="00A3570B">
          <w:rPr>
            <w:noProof/>
            <w:webHidden/>
            <w:sz w:val="24"/>
            <w:szCs w:val="24"/>
          </w:rPr>
          <w:t>32</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49" w:history="1">
        <w:r w:rsidR="00E5519F" w:rsidRPr="00786456">
          <w:rPr>
            <w:rStyle w:val="a7"/>
            <w:rFonts w:hint="eastAsia"/>
            <w:noProof/>
            <w:sz w:val="24"/>
            <w:szCs w:val="24"/>
          </w:rPr>
          <w:t>浙江荣耀化工有限公司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_Toc403747949 \h </w:instrText>
        </w:r>
        <w:r w:rsidRPr="00786456">
          <w:rPr>
            <w:noProof/>
            <w:webHidden/>
            <w:sz w:val="24"/>
            <w:szCs w:val="24"/>
          </w:rPr>
        </w:r>
        <w:r w:rsidRPr="00786456">
          <w:rPr>
            <w:noProof/>
            <w:webHidden/>
            <w:sz w:val="24"/>
            <w:szCs w:val="24"/>
          </w:rPr>
          <w:fldChar w:fldCharType="separate"/>
        </w:r>
        <w:r w:rsidR="00A3570B">
          <w:rPr>
            <w:noProof/>
            <w:webHidden/>
            <w:sz w:val="24"/>
            <w:szCs w:val="24"/>
          </w:rPr>
          <w:t>33</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0" w:history="1">
        <w:r w:rsidR="00E5519F" w:rsidRPr="00786456">
          <w:rPr>
            <w:rStyle w:val="a7"/>
            <w:rFonts w:hint="eastAsia"/>
            <w:noProof/>
            <w:sz w:val="24"/>
            <w:szCs w:val="24"/>
          </w:rPr>
          <w:t>浙江永太科技股份有限公司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_Toc403747950 \h </w:instrText>
        </w:r>
        <w:r w:rsidRPr="00786456">
          <w:rPr>
            <w:noProof/>
            <w:webHidden/>
            <w:sz w:val="24"/>
            <w:szCs w:val="24"/>
          </w:rPr>
        </w:r>
        <w:r w:rsidRPr="00786456">
          <w:rPr>
            <w:noProof/>
            <w:webHidden/>
            <w:sz w:val="24"/>
            <w:szCs w:val="24"/>
          </w:rPr>
          <w:fldChar w:fldCharType="separate"/>
        </w:r>
        <w:r w:rsidR="00A3570B">
          <w:rPr>
            <w:noProof/>
            <w:webHidden/>
            <w:sz w:val="24"/>
            <w:szCs w:val="24"/>
          </w:rPr>
          <w:t>34</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1" w:history="1">
        <w:r w:rsidR="00E5519F" w:rsidRPr="00786456">
          <w:rPr>
            <w:rStyle w:val="a7"/>
            <w:rFonts w:hint="eastAsia"/>
            <w:noProof/>
            <w:sz w:val="24"/>
            <w:szCs w:val="24"/>
          </w:rPr>
          <w:t>台州仙琚药业有限公司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_Toc403747951 \h </w:instrText>
        </w:r>
        <w:r w:rsidRPr="00786456">
          <w:rPr>
            <w:noProof/>
            <w:webHidden/>
            <w:sz w:val="24"/>
            <w:szCs w:val="24"/>
          </w:rPr>
        </w:r>
        <w:r w:rsidRPr="00786456">
          <w:rPr>
            <w:noProof/>
            <w:webHidden/>
            <w:sz w:val="24"/>
            <w:szCs w:val="24"/>
          </w:rPr>
          <w:fldChar w:fldCharType="separate"/>
        </w:r>
        <w:r w:rsidR="00A3570B">
          <w:rPr>
            <w:noProof/>
            <w:webHidden/>
            <w:sz w:val="24"/>
            <w:szCs w:val="24"/>
          </w:rPr>
          <w:t>35</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2" w:history="1">
        <w:r w:rsidR="00E5519F" w:rsidRPr="00786456">
          <w:rPr>
            <w:rStyle w:val="a7"/>
            <w:rFonts w:hint="eastAsia"/>
            <w:noProof/>
            <w:sz w:val="24"/>
            <w:szCs w:val="24"/>
          </w:rPr>
          <w:t>浙江伟星实业发展股份有限公司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_Toc403747952 \h </w:instrText>
        </w:r>
        <w:r w:rsidRPr="00786456">
          <w:rPr>
            <w:noProof/>
            <w:webHidden/>
            <w:sz w:val="24"/>
            <w:szCs w:val="24"/>
          </w:rPr>
        </w:r>
        <w:r w:rsidRPr="00786456">
          <w:rPr>
            <w:noProof/>
            <w:webHidden/>
            <w:sz w:val="24"/>
            <w:szCs w:val="24"/>
          </w:rPr>
          <w:fldChar w:fldCharType="separate"/>
        </w:r>
        <w:r w:rsidR="00A3570B">
          <w:rPr>
            <w:noProof/>
            <w:webHidden/>
            <w:sz w:val="24"/>
            <w:szCs w:val="24"/>
          </w:rPr>
          <w:t>36</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3" w:history="1">
        <w:r w:rsidR="00E5519F" w:rsidRPr="00786456">
          <w:rPr>
            <w:rStyle w:val="a7"/>
            <w:rFonts w:hint="eastAsia"/>
            <w:noProof/>
            <w:sz w:val="24"/>
            <w:szCs w:val="24"/>
          </w:rPr>
          <w:t>浙江伟星新型建材股份有限公司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_Toc403747953 \h </w:instrText>
        </w:r>
        <w:r w:rsidRPr="00786456">
          <w:rPr>
            <w:noProof/>
            <w:webHidden/>
            <w:sz w:val="24"/>
            <w:szCs w:val="24"/>
          </w:rPr>
        </w:r>
        <w:r w:rsidRPr="00786456">
          <w:rPr>
            <w:noProof/>
            <w:webHidden/>
            <w:sz w:val="24"/>
            <w:szCs w:val="24"/>
          </w:rPr>
          <w:fldChar w:fldCharType="separate"/>
        </w:r>
        <w:r w:rsidR="00A3570B">
          <w:rPr>
            <w:noProof/>
            <w:webHidden/>
            <w:sz w:val="24"/>
            <w:szCs w:val="24"/>
          </w:rPr>
          <w:t>38</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4" w:history="1">
        <w:r w:rsidR="00E5519F" w:rsidRPr="00786456">
          <w:rPr>
            <w:rStyle w:val="a7"/>
            <w:rFonts w:hint="eastAsia"/>
            <w:noProof/>
            <w:sz w:val="24"/>
            <w:szCs w:val="24"/>
          </w:rPr>
          <w:t>彪马集团有限公司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_Toc403747954 \h </w:instrText>
        </w:r>
        <w:r w:rsidRPr="00786456">
          <w:rPr>
            <w:noProof/>
            <w:webHidden/>
            <w:sz w:val="24"/>
            <w:szCs w:val="24"/>
          </w:rPr>
        </w:r>
        <w:r w:rsidRPr="00786456">
          <w:rPr>
            <w:noProof/>
            <w:webHidden/>
            <w:sz w:val="24"/>
            <w:szCs w:val="24"/>
          </w:rPr>
          <w:fldChar w:fldCharType="separate"/>
        </w:r>
        <w:r w:rsidR="00A3570B">
          <w:rPr>
            <w:noProof/>
            <w:webHidden/>
            <w:sz w:val="24"/>
            <w:szCs w:val="24"/>
          </w:rPr>
          <w:t>39</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5" w:history="1">
        <w:r w:rsidR="00E5519F" w:rsidRPr="00786456">
          <w:rPr>
            <w:rStyle w:val="a7"/>
            <w:rFonts w:hint="eastAsia"/>
            <w:noProof/>
            <w:sz w:val="24"/>
            <w:szCs w:val="24"/>
          </w:rPr>
          <w:t>浙江奥翔药业有限公司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_Toc403747955 \h </w:instrText>
        </w:r>
        <w:r w:rsidRPr="00786456">
          <w:rPr>
            <w:noProof/>
            <w:webHidden/>
            <w:sz w:val="24"/>
            <w:szCs w:val="24"/>
          </w:rPr>
        </w:r>
        <w:r w:rsidRPr="00786456">
          <w:rPr>
            <w:noProof/>
            <w:webHidden/>
            <w:sz w:val="24"/>
            <w:szCs w:val="24"/>
          </w:rPr>
          <w:fldChar w:fldCharType="separate"/>
        </w:r>
        <w:r w:rsidR="00A3570B">
          <w:rPr>
            <w:noProof/>
            <w:webHidden/>
            <w:sz w:val="24"/>
            <w:szCs w:val="24"/>
          </w:rPr>
          <w:t>40</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7" w:history="1">
        <w:r w:rsidR="00E5519F" w:rsidRPr="00786456">
          <w:rPr>
            <w:rStyle w:val="a7"/>
            <w:rFonts w:hint="eastAsia"/>
            <w:noProof/>
            <w:sz w:val="24"/>
            <w:szCs w:val="24"/>
          </w:rPr>
          <w:t>浙江万邦药业股份有限公司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_Toc403747957 \h </w:instrText>
        </w:r>
        <w:r w:rsidRPr="00786456">
          <w:rPr>
            <w:noProof/>
            <w:webHidden/>
            <w:sz w:val="24"/>
            <w:szCs w:val="24"/>
          </w:rPr>
        </w:r>
        <w:r w:rsidRPr="00786456">
          <w:rPr>
            <w:noProof/>
            <w:webHidden/>
            <w:sz w:val="24"/>
            <w:szCs w:val="24"/>
          </w:rPr>
          <w:fldChar w:fldCharType="separate"/>
        </w:r>
        <w:r w:rsidR="00A3570B">
          <w:rPr>
            <w:noProof/>
            <w:webHidden/>
            <w:sz w:val="24"/>
            <w:szCs w:val="24"/>
          </w:rPr>
          <w:t>41</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8" w:history="1">
        <w:r w:rsidR="00E5519F" w:rsidRPr="00786456">
          <w:rPr>
            <w:rStyle w:val="a7"/>
            <w:rFonts w:hint="eastAsia"/>
            <w:noProof/>
            <w:sz w:val="24"/>
            <w:szCs w:val="24"/>
          </w:rPr>
          <w:t>新界泵业集团股份有限公司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_Toc403747958 \h </w:instrText>
        </w:r>
        <w:r w:rsidRPr="00786456">
          <w:rPr>
            <w:noProof/>
            <w:webHidden/>
            <w:sz w:val="24"/>
            <w:szCs w:val="24"/>
          </w:rPr>
        </w:r>
        <w:r w:rsidRPr="00786456">
          <w:rPr>
            <w:noProof/>
            <w:webHidden/>
            <w:sz w:val="24"/>
            <w:szCs w:val="24"/>
          </w:rPr>
          <w:fldChar w:fldCharType="separate"/>
        </w:r>
        <w:r w:rsidR="00A3570B">
          <w:rPr>
            <w:noProof/>
            <w:webHidden/>
            <w:sz w:val="24"/>
            <w:szCs w:val="24"/>
          </w:rPr>
          <w:t>42</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59" w:history="1">
        <w:r w:rsidR="00E5519F" w:rsidRPr="00786456">
          <w:rPr>
            <w:rStyle w:val="a7"/>
            <w:rFonts w:hint="eastAsia"/>
            <w:noProof/>
            <w:sz w:val="24"/>
            <w:szCs w:val="24"/>
          </w:rPr>
          <w:t>利欧集团股份有限公司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_Toc403747959 \h </w:instrText>
        </w:r>
        <w:r w:rsidRPr="00786456">
          <w:rPr>
            <w:noProof/>
            <w:webHidden/>
            <w:sz w:val="24"/>
            <w:szCs w:val="24"/>
          </w:rPr>
        </w:r>
        <w:r w:rsidRPr="00786456">
          <w:rPr>
            <w:noProof/>
            <w:webHidden/>
            <w:sz w:val="24"/>
            <w:szCs w:val="24"/>
          </w:rPr>
          <w:fldChar w:fldCharType="separate"/>
        </w:r>
        <w:r w:rsidR="00A3570B">
          <w:rPr>
            <w:noProof/>
            <w:webHidden/>
            <w:sz w:val="24"/>
            <w:szCs w:val="24"/>
          </w:rPr>
          <w:t>44</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1" w:history="1">
        <w:r w:rsidR="00E5519F" w:rsidRPr="00786456">
          <w:rPr>
            <w:rStyle w:val="a7"/>
            <w:rFonts w:hint="eastAsia"/>
            <w:noProof/>
            <w:sz w:val="24"/>
            <w:szCs w:val="24"/>
          </w:rPr>
          <w:t>浙江双环传动机械股份有限公司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_Toc403747961 \h </w:instrText>
        </w:r>
        <w:r w:rsidRPr="00786456">
          <w:rPr>
            <w:noProof/>
            <w:webHidden/>
            <w:sz w:val="24"/>
            <w:szCs w:val="24"/>
          </w:rPr>
        </w:r>
        <w:r w:rsidRPr="00786456">
          <w:rPr>
            <w:noProof/>
            <w:webHidden/>
            <w:sz w:val="24"/>
            <w:szCs w:val="24"/>
          </w:rPr>
          <w:fldChar w:fldCharType="separate"/>
        </w:r>
        <w:r w:rsidR="00A3570B">
          <w:rPr>
            <w:noProof/>
            <w:webHidden/>
            <w:sz w:val="24"/>
            <w:szCs w:val="24"/>
          </w:rPr>
          <w:t>46</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2" w:history="1">
        <w:r w:rsidR="00E5519F" w:rsidRPr="00786456">
          <w:rPr>
            <w:rStyle w:val="a7"/>
            <w:rFonts w:hint="eastAsia"/>
            <w:noProof/>
            <w:sz w:val="24"/>
            <w:szCs w:val="24"/>
          </w:rPr>
          <w:t>浙江京环医疗用品有限公司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_Toc403747962 \h </w:instrText>
        </w:r>
        <w:r w:rsidRPr="00786456">
          <w:rPr>
            <w:noProof/>
            <w:webHidden/>
            <w:sz w:val="24"/>
            <w:szCs w:val="24"/>
          </w:rPr>
        </w:r>
        <w:r w:rsidRPr="00786456">
          <w:rPr>
            <w:noProof/>
            <w:webHidden/>
            <w:sz w:val="24"/>
            <w:szCs w:val="24"/>
          </w:rPr>
          <w:fldChar w:fldCharType="separate"/>
        </w:r>
        <w:r w:rsidR="00A3570B">
          <w:rPr>
            <w:noProof/>
            <w:webHidden/>
            <w:sz w:val="24"/>
            <w:szCs w:val="24"/>
          </w:rPr>
          <w:t>48</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3" w:history="1">
        <w:r w:rsidR="00E5519F" w:rsidRPr="00786456">
          <w:rPr>
            <w:rStyle w:val="a7"/>
            <w:rFonts w:hint="eastAsia"/>
            <w:noProof/>
            <w:sz w:val="24"/>
            <w:szCs w:val="24"/>
          </w:rPr>
          <w:t>浙江金壳药业有限公司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_Toc403747963 \h </w:instrText>
        </w:r>
        <w:r w:rsidRPr="00786456">
          <w:rPr>
            <w:noProof/>
            <w:webHidden/>
            <w:sz w:val="24"/>
            <w:szCs w:val="24"/>
          </w:rPr>
        </w:r>
        <w:r w:rsidRPr="00786456">
          <w:rPr>
            <w:noProof/>
            <w:webHidden/>
            <w:sz w:val="24"/>
            <w:szCs w:val="24"/>
          </w:rPr>
          <w:fldChar w:fldCharType="separate"/>
        </w:r>
        <w:r w:rsidR="00A3570B">
          <w:rPr>
            <w:noProof/>
            <w:webHidden/>
            <w:sz w:val="24"/>
            <w:szCs w:val="24"/>
          </w:rPr>
          <w:t>49</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5" w:history="1">
        <w:r w:rsidR="00E5519F" w:rsidRPr="00786456">
          <w:rPr>
            <w:rStyle w:val="a7"/>
            <w:rFonts w:hint="eastAsia"/>
            <w:noProof/>
            <w:sz w:val="24"/>
            <w:szCs w:val="24"/>
          </w:rPr>
          <w:t>浙江银轮机械股份有限公司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_Toc403747965 \h </w:instrText>
        </w:r>
        <w:r w:rsidRPr="00786456">
          <w:rPr>
            <w:noProof/>
            <w:webHidden/>
            <w:sz w:val="24"/>
            <w:szCs w:val="24"/>
          </w:rPr>
        </w:r>
        <w:r w:rsidRPr="00786456">
          <w:rPr>
            <w:noProof/>
            <w:webHidden/>
            <w:sz w:val="24"/>
            <w:szCs w:val="24"/>
          </w:rPr>
          <w:fldChar w:fldCharType="separate"/>
        </w:r>
        <w:r w:rsidR="00A3570B">
          <w:rPr>
            <w:noProof/>
            <w:webHidden/>
            <w:sz w:val="24"/>
            <w:szCs w:val="24"/>
          </w:rPr>
          <w:t>50</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6" w:history="1">
        <w:r w:rsidR="00E5519F" w:rsidRPr="00786456">
          <w:rPr>
            <w:rStyle w:val="a7"/>
            <w:rFonts w:hint="eastAsia"/>
            <w:noProof/>
            <w:sz w:val="24"/>
            <w:szCs w:val="24"/>
          </w:rPr>
          <w:t>浙江圣达生物药业股份有限公司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_Toc403747966 \h </w:instrText>
        </w:r>
        <w:r w:rsidRPr="00786456">
          <w:rPr>
            <w:noProof/>
            <w:webHidden/>
            <w:sz w:val="24"/>
            <w:szCs w:val="24"/>
          </w:rPr>
        </w:r>
        <w:r w:rsidRPr="00786456">
          <w:rPr>
            <w:noProof/>
            <w:webHidden/>
            <w:sz w:val="24"/>
            <w:szCs w:val="24"/>
          </w:rPr>
          <w:fldChar w:fldCharType="separate"/>
        </w:r>
        <w:r w:rsidR="00A3570B">
          <w:rPr>
            <w:noProof/>
            <w:webHidden/>
            <w:sz w:val="24"/>
            <w:szCs w:val="24"/>
          </w:rPr>
          <w:t>51</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8" w:history="1">
        <w:r w:rsidR="00E5519F" w:rsidRPr="00786456">
          <w:rPr>
            <w:rStyle w:val="a7"/>
            <w:rFonts w:hint="eastAsia"/>
            <w:noProof/>
            <w:sz w:val="24"/>
            <w:szCs w:val="24"/>
          </w:rPr>
          <w:t>浙江仙琚制药股份有限公司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_Toc403747968 \h </w:instrText>
        </w:r>
        <w:r w:rsidRPr="00786456">
          <w:rPr>
            <w:noProof/>
            <w:webHidden/>
            <w:sz w:val="24"/>
            <w:szCs w:val="24"/>
          </w:rPr>
        </w:r>
        <w:r w:rsidRPr="00786456">
          <w:rPr>
            <w:noProof/>
            <w:webHidden/>
            <w:sz w:val="24"/>
            <w:szCs w:val="24"/>
          </w:rPr>
          <w:fldChar w:fldCharType="separate"/>
        </w:r>
        <w:r w:rsidR="00A3570B">
          <w:rPr>
            <w:noProof/>
            <w:webHidden/>
            <w:sz w:val="24"/>
            <w:szCs w:val="24"/>
          </w:rPr>
          <w:t>52</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69" w:history="1">
        <w:r w:rsidR="00E5519F" w:rsidRPr="00786456">
          <w:rPr>
            <w:rStyle w:val="a7"/>
            <w:rFonts w:hint="eastAsia"/>
            <w:noProof/>
            <w:sz w:val="24"/>
            <w:szCs w:val="24"/>
          </w:rPr>
          <w:t>浙江新农化工股份有限公司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_Toc403747969 \h </w:instrText>
        </w:r>
        <w:r w:rsidRPr="00786456">
          <w:rPr>
            <w:noProof/>
            <w:webHidden/>
            <w:sz w:val="24"/>
            <w:szCs w:val="24"/>
          </w:rPr>
        </w:r>
        <w:r w:rsidRPr="00786456">
          <w:rPr>
            <w:noProof/>
            <w:webHidden/>
            <w:sz w:val="24"/>
            <w:szCs w:val="24"/>
          </w:rPr>
          <w:fldChar w:fldCharType="separate"/>
        </w:r>
        <w:r w:rsidR="00A3570B">
          <w:rPr>
            <w:noProof/>
            <w:webHidden/>
            <w:sz w:val="24"/>
            <w:szCs w:val="24"/>
          </w:rPr>
          <w:t>53</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70" w:history="1">
        <w:r w:rsidR="00E5519F" w:rsidRPr="00786456">
          <w:rPr>
            <w:rStyle w:val="a7"/>
            <w:rFonts w:hint="eastAsia"/>
            <w:noProof/>
            <w:sz w:val="24"/>
            <w:szCs w:val="24"/>
          </w:rPr>
          <w:t>浙江车头制药股份有限公司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_Toc403747970 \h </w:instrText>
        </w:r>
        <w:r w:rsidRPr="00786456">
          <w:rPr>
            <w:noProof/>
            <w:webHidden/>
            <w:sz w:val="24"/>
            <w:szCs w:val="24"/>
          </w:rPr>
        </w:r>
        <w:r w:rsidRPr="00786456">
          <w:rPr>
            <w:noProof/>
            <w:webHidden/>
            <w:sz w:val="24"/>
            <w:szCs w:val="24"/>
          </w:rPr>
          <w:fldChar w:fldCharType="separate"/>
        </w:r>
        <w:r w:rsidR="00A3570B">
          <w:rPr>
            <w:noProof/>
            <w:webHidden/>
            <w:sz w:val="24"/>
            <w:szCs w:val="24"/>
          </w:rPr>
          <w:t>54</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71" w:history="1">
        <w:r w:rsidR="00E5519F" w:rsidRPr="00786456">
          <w:rPr>
            <w:rStyle w:val="a7"/>
            <w:rFonts w:hint="eastAsia"/>
            <w:noProof/>
            <w:sz w:val="24"/>
            <w:szCs w:val="24"/>
          </w:rPr>
          <w:t>浙江仙居君业药业有限公司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_Toc403747971 \h </w:instrText>
        </w:r>
        <w:r w:rsidRPr="00786456">
          <w:rPr>
            <w:noProof/>
            <w:webHidden/>
            <w:sz w:val="24"/>
            <w:szCs w:val="24"/>
          </w:rPr>
        </w:r>
        <w:r w:rsidRPr="00786456">
          <w:rPr>
            <w:noProof/>
            <w:webHidden/>
            <w:sz w:val="24"/>
            <w:szCs w:val="24"/>
          </w:rPr>
          <w:fldChar w:fldCharType="separate"/>
        </w:r>
        <w:r w:rsidR="00A3570B">
          <w:rPr>
            <w:noProof/>
            <w:webHidden/>
            <w:sz w:val="24"/>
            <w:szCs w:val="24"/>
          </w:rPr>
          <w:t>56</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73" w:history="1">
        <w:r w:rsidR="00E5519F" w:rsidRPr="00786456">
          <w:rPr>
            <w:rStyle w:val="a7"/>
            <w:rFonts w:hint="eastAsia"/>
            <w:noProof/>
            <w:sz w:val="24"/>
            <w:szCs w:val="24"/>
          </w:rPr>
          <w:t>三变科技股份有限公司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_Toc403747973 \h </w:instrText>
        </w:r>
        <w:r w:rsidRPr="00786456">
          <w:rPr>
            <w:noProof/>
            <w:webHidden/>
            <w:sz w:val="24"/>
            <w:szCs w:val="24"/>
          </w:rPr>
        </w:r>
        <w:r w:rsidRPr="00786456">
          <w:rPr>
            <w:noProof/>
            <w:webHidden/>
            <w:sz w:val="24"/>
            <w:szCs w:val="24"/>
          </w:rPr>
          <w:fldChar w:fldCharType="separate"/>
        </w:r>
        <w:r w:rsidR="00A3570B">
          <w:rPr>
            <w:noProof/>
            <w:webHidden/>
            <w:sz w:val="24"/>
            <w:szCs w:val="24"/>
          </w:rPr>
          <w:t>57</w:t>
        </w:r>
        <w:r w:rsidRPr="00786456">
          <w:rPr>
            <w:noProof/>
            <w:webHidden/>
            <w:sz w:val="24"/>
            <w:szCs w:val="24"/>
          </w:rPr>
          <w:fldChar w:fldCharType="end"/>
        </w:r>
      </w:hyperlink>
    </w:p>
    <w:p w:rsidR="00E5519F" w:rsidRPr="00786456" w:rsidRDefault="001F59E4" w:rsidP="00786456">
      <w:pPr>
        <w:pStyle w:val="10"/>
        <w:numPr>
          <w:ilvl w:val="0"/>
          <w:numId w:val="3"/>
        </w:numPr>
        <w:tabs>
          <w:tab w:val="right" w:leader="dot" w:pos="8296"/>
        </w:tabs>
        <w:spacing w:line="480" w:lineRule="exact"/>
        <w:ind w:hanging="562"/>
        <w:rPr>
          <w:rFonts w:asciiTheme="minorHAnsi" w:eastAsiaTheme="minorEastAsia" w:hAnsiTheme="minorHAnsi" w:cstheme="minorBidi"/>
          <w:noProof/>
          <w:sz w:val="24"/>
          <w:szCs w:val="24"/>
        </w:rPr>
      </w:pPr>
      <w:hyperlink w:anchor="_Toc403747974" w:history="1">
        <w:r w:rsidR="00E5519F" w:rsidRPr="00786456">
          <w:rPr>
            <w:rStyle w:val="a7"/>
            <w:rFonts w:hint="eastAsia"/>
            <w:noProof/>
            <w:sz w:val="24"/>
            <w:szCs w:val="24"/>
          </w:rPr>
          <w:t>浙江东亚药业有限公司</w:t>
        </w:r>
        <w:r w:rsidR="00E5519F" w:rsidRPr="00786456">
          <w:rPr>
            <w:noProof/>
            <w:webHidden/>
            <w:sz w:val="24"/>
            <w:szCs w:val="24"/>
          </w:rPr>
          <w:tab/>
        </w:r>
        <w:r w:rsidRPr="00786456">
          <w:rPr>
            <w:noProof/>
            <w:webHidden/>
            <w:sz w:val="24"/>
            <w:szCs w:val="24"/>
          </w:rPr>
          <w:fldChar w:fldCharType="begin"/>
        </w:r>
        <w:r w:rsidR="00E5519F" w:rsidRPr="00786456">
          <w:rPr>
            <w:noProof/>
            <w:webHidden/>
            <w:sz w:val="24"/>
            <w:szCs w:val="24"/>
          </w:rPr>
          <w:instrText xml:space="preserve"> PAGEREF _Toc403747974 \h </w:instrText>
        </w:r>
        <w:r w:rsidRPr="00786456">
          <w:rPr>
            <w:noProof/>
            <w:webHidden/>
            <w:sz w:val="24"/>
            <w:szCs w:val="24"/>
          </w:rPr>
        </w:r>
        <w:r w:rsidRPr="00786456">
          <w:rPr>
            <w:noProof/>
            <w:webHidden/>
            <w:sz w:val="24"/>
            <w:szCs w:val="24"/>
          </w:rPr>
          <w:fldChar w:fldCharType="separate"/>
        </w:r>
        <w:r w:rsidR="00A3570B">
          <w:rPr>
            <w:noProof/>
            <w:webHidden/>
            <w:sz w:val="24"/>
            <w:szCs w:val="24"/>
          </w:rPr>
          <w:t>58</w:t>
        </w:r>
        <w:r w:rsidRPr="00786456">
          <w:rPr>
            <w:noProof/>
            <w:webHidden/>
            <w:sz w:val="24"/>
            <w:szCs w:val="24"/>
          </w:rPr>
          <w:fldChar w:fldCharType="end"/>
        </w:r>
      </w:hyperlink>
    </w:p>
    <w:p w:rsidR="009354B0" w:rsidRPr="00786456" w:rsidRDefault="001F59E4" w:rsidP="00786456">
      <w:pPr>
        <w:spacing w:line="480" w:lineRule="exact"/>
        <w:rPr>
          <w:rFonts w:ascii="仿宋_GB2312" w:eastAsia="仿宋_GB2312"/>
          <w:sz w:val="24"/>
          <w:szCs w:val="24"/>
        </w:rPr>
      </w:pPr>
      <w:r w:rsidRPr="00786456">
        <w:rPr>
          <w:rFonts w:ascii="仿宋_GB2312" w:eastAsia="仿宋_GB2312"/>
          <w:sz w:val="24"/>
          <w:szCs w:val="24"/>
        </w:rPr>
        <w:fldChar w:fldCharType="end"/>
      </w:r>
    </w:p>
    <w:p w:rsidR="006920A1" w:rsidRPr="006F6B4B" w:rsidRDefault="006920A1" w:rsidP="00F867AD">
      <w:pPr>
        <w:spacing w:line="400" w:lineRule="exact"/>
        <w:rPr>
          <w:rFonts w:ascii="仿宋_GB2312" w:eastAsia="仿宋_GB2312"/>
          <w:sz w:val="24"/>
          <w:szCs w:val="24"/>
        </w:rPr>
        <w:sectPr w:rsidR="006920A1" w:rsidRPr="006F6B4B" w:rsidSect="00786456">
          <w:footerReference w:type="default" r:id="rId11"/>
          <w:pgSz w:w="11906" w:h="16838"/>
          <w:pgMar w:top="1440" w:right="1797" w:bottom="1440" w:left="1985" w:header="851" w:footer="992" w:gutter="0"/>
          <w:cols w:space="720"/>
          <w:docGrid w:type="lines" w:linePitch="312"/>
        </w:sectPr>
      </w:pPr>
    </w:p>
    <w:p w:rsidR="006920A1" w:rsidRPr="006920A1" w:rsidRDefault="006920A1" w:rsidP="006920A1">
      <w:pPr>
        <w:pStyle w:val="1"/>
      </w:pPr>
      <w:bookmarkStart w:id="0" w:name="_Toc403747923"/>
      <w:r w:rsidRPr="006920A1">
        <w:rPr>
          <w:rFonts w:hint="eastAsia"/>
        </w:rPr>
        <w:lastRenderedPageBreak/>
        <w:t>浙江省台州医院</w:t>
      </w:r>
      <w:bookmarkEnd w:id="0"/>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4"/>
        <w:gridCol w:w="665"/>
        <w:gridCol w:w="167"/>
        <w:gridCol w:w="2638"/>
        <w:gridCol w:w="604"/>
        <w:gridCol w:w="671"/>
        <w:gridCol w:w="1129"/>
        <w:gridCol w:w="793"/>
        <w:gridCol w:w="1524"/>
      </w:tblGrid>
      <w:tr w:rsidR="006920A1" w:rsidRPr="006F6B4B" w:rsidTr="00D73237">
        <w:trPr>
          <w:trHeight w:val="12554"/>
          <w:jc w:val="center"/>
        </w:trPr>
        <w:tc>
          <w:tcPr>
            <w:tcW w:w="1319"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26" w:type="dxa"/>
            <w:gridSpan w:val="7"/>
            <w:vAlign w:val="center"/>
          </w:tcPr>
          <w:p w:rsidR="006920A1" w:rsidRPr="006F6B4B" w:rsidRDefault="006920A1" w:rsidP="006920A1">
            <w:pPr>
              <w:adjustRightInd w:val="0"/>
              <w:snapToGrid w:val="0"/>
              <w:spacing w:line="400" w:lineRule="exact"/>
              <w:ind w:firstLineChars="200" w:firstLine="480"/>
              <w:rPr>
                <w:rFonts w:ascii="仿宋_GB2312" w:eastAsia="仿宋_GB2312" w:hAnsi="ˎ̥" w:hint="eastAsia"/>
                <w:sz w:val="24"/>
                <w:szCs w:val="24"/>
              </w:rPr>
            </w:pPr>
            <w:r w:rsidRPr="006F6B4B">
              <w:rPr>
                <w:rFonts w:ascii="仿宋_GB2312" w:eastAsia="仿宋_GB2312" w:hAnsi="ˎ̥" w:hint="eastAsia"/>
                <w:sz w:val="24"/>
                <w:szCs w:val="24"/>
              </w:rPr>
              <w:t>浙江省台州医院位于国家历史文化名城——台州临海，是台州市目前唯一一家集医疗、科研、教学、预防为一体的三级甲等综合性医院，其前身是1901年英国传教士创建的恩泽医局，现为台州恩泽医疗中心（集团）重要组成部分。目前开放床位1600余张，拥有职工2600余人，年门诊人次147.7万、出院人次6.3万，是温州医学院附属医院、浙江大学医学院教学医院、美国芝加哥医学院及瑞典歌德堡大学医学院友好医院。</w:t>
            </w:r>
          </w:p>
          <w:p w:rsidR="006920A1" w:rsidRPr="006F6B4B" w:rsidRDefault="006920A1" w:rsidP="006920A1">
            <w:pPr>
              <w:adjustRightInd w:val="0"/>
              <w:snapToGrid w:val="0"/>
              <w:spacing w:line="400" w:lineRule="exact"/>
              <w:ind w:firstLine="480"/>
              <w:rPr>
                <w:rFonts w:ascii="仿宋_GB2312" w:eastAsia="仿宋_GB2312" w:hAnsi="ˎ̥" w:hint="eastAsia"/>
                <w:sz w:val="24"/>
                <w:szCs w:val="24"/>
              </w:rPr>
            </w:pPr>
            <w:r w:rsidRPr="006F6B4B">
              <w:rPr>
                <w:rFonts w:ascii="仿宋_GB2312" w:eastAsia="仿宋_GB2312" w:hAnsi="ˎ̥" w:hint="eastAsia"/>
                <w:sz w:val="24"/>
                <w:szCs w:val="24"/>
              </w:rPr>
              <w:t>医院注重人才培养和学科建设。目前我院拥有高级职称人员308人、硕博士233人，享受国务院特殊津贴7人、入选浙江省“151跨世纪人才工程”24人、台州市杰出人才奖1人、台州市重点学科带头人20人、台州市“211人才工程”77人、台州市专业技术（终身）拔尖人才37人。骨科为浙江省医学重点扶植学科，中医骨伤科为浙江省重点中医专科，心胸外科、心血管内科、感染科等15个学科为台州市医学重点学科。近10年间，先后有近400项科研课题在各级立项、获奖，发表各类学术论文3159多篇，被SCI收录63篇，多项课题参与国家“863”项目、国家“十一五”重点支撑项目等课题研究，特别是《糖皮质激素受体（GR）激活在类固醇性骨质疏松症致病机制研究》项目获得国家自然科学基金资助。</w:t>
            </w:r>
          </w:p>
          <w:p w:rsidR="006920A1" w:rsidRPr="006F6B4B" w:rsidRDefault="006920A1" w:rsidP="006920A1">
            <w:pPr>
              <w:adjustRightInd w:val="0"/>
              <w:snapToGrid w:val="0"/>
              <w:spacing w:line="400" w:lineRule="exact"/>
              <w:ind w:firstLine="480"/>
              <w:rPr>
                <w:rFonts w:ascii="仿宋_GB2312" w:eastAsia="仿宋_GB2312" w:hAnsi="宋体"/>
                <w:bCs/>
                <w:sz w:val="24"/>
                <w:szCs w:val="24"/>
              </w:rPr>
            </w:pPr>
            <w:r w:rsidRPr="006F6B4B">
              <w:rPr>
                <w:rFonts w:ascii="仿宋_GB2312" w:eastAsia="仿宋_GB2312" w:hAnsi="ˎ̥" w:hint="eastAsia"/>
                <w:sz w:val="24"/>
                <w:szCs w:val="24"/>
              </w:rPr>
              <w:t>为不断提高临床诊疗及科研水平，医院先后引进了后64排CT、16排螺旋CT、双梯度1.5T磁共振、医用直线加速器、数字减影心血管造影机（DSA）、ECT、多功能中央监护系统、流式细胞仪、全自动生化分析仪、多导生理记录仪、数字X光成像仪、高档彩超等一批高新精尖医疗设备，并建有高标准的中心实验室、人体组织库等科研平台。先后开展了异体心、肝、肾移植和异体肝肾联合移植，非体外循环下冠状动脉搭桥术，颈、胸椎疾病前后路手术，电视胸腔镜下食管癌根治术、房室缺修补，气管隆突成形术，多指再造、人工关节置换、关节镜下手术，冠状动脉扩张和支架植入术、房颤术中射频消融术，自体骨髓移植，腹腔镜手术、内镜下胰胆管造影、微创胆胰管取石及支架术等技术项目。目前已形成以微创外科、无痛治疗、介入治疗为特色的项目群。</w:t>
            </w:r>
          </w:p>
        </w:tc>
      </w:tr>
      <w:tr w:rsidR="006920A1" w:rsidRPr="006F6B4B" w:rsidTr="006920A1">
        <w:trPr>
          <w:trHeight w:val="567"/>
          <w:jc w:val="center"/>
        </w:trPr>
        <w:tc>
          <w:tcPr>
            <w:tcW w:w="1319"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联系电话</w:t>
            </w:r>
          </w:p>
        </w:tc>
        <w:tc>
          <w:tcPr>
            <w:tcW w:w="2805"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0576-85199615</w:t>
            </w:r>
          </w:p>
        </w:tc>
        <w:tc>
          <w:tcPr>
            <w:tcW w:w="1275"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46" w:type="dxa"/>
            <w:gridSpan w:val="3"/>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朱峰</w:t>
            </w:r>
          </w:p>
        </w:tc>
      </w:tr>
      <w:tr w:rsidR="006920A1" w:rsidRPr="006F6B4B" w:rsidTr="006920A1">
        <w:trPr>
          <w:trHeight w:val="567"/>
          <w:jc w:val="center"/>
        </w:trPr>
        <w:tc>
          <w:tcPr>
            <w:tcW w:w="1319"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05"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0576-85199876</w:t>
            </w:r>
          </w:p>
        </w:tc>
        <w:tc>
          <w:tcPr>
            <w:tcW w:w="1275"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46" w:type="dxa"/>
            <w:gridSpan w:val="3"/>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317000</w:t>
            </w:r>
          </w:p>
        </w:tc>
      </w:tr>
      <w:tr w:rsidR="006920A1" w:rsidRPr="006F6B4B" w:rsidTr="006920A1">
        <w:trPr>
          <w:trHeight w:val="567"/>
          <w:jc w:val="center"/>
        </w:trPr>
        <w:tc>
          <w:tcPr>
            <w:tcW w:w="1319"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26" w:type="dxa"/>
            <w:gridSpan w:val="7"/>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临海市西门街150号</w:t>
            </w:r>
          </w:p>
        </w:tc>
      </w:tr>
      <w:tr w:rsidR="006920A1" w:rsidRPr="006F6B4B" w:rsidTr="006920A1">
        <w:trPr>
          <w:trHeight w:val="567"/>
          <w:jc w:val="center"/>
        </w:trPr>
        <w:tc>
          <w:tcPr>
            <w:tcW w:w="1319"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26" w:type="dxa"/>
            <w:gridSpan w:val="7"/>
            <w:vAlign w:val="center"/>
          </w:tcPr>
          <w:p w:rsidR="006920A1" w:rsidRPr="006F6B4B" w:rsidRDefault="006920A1" w:rsidP="006920A1">
            <w:pPr>
              <w:spacing w:line="400" w:lineRule="exact"/>
              <w:jc w:val="center"/>
              <w:rPr>
                <w:rFonts w:ascii="仿宋_GB2312" w:eastAsia="仿宋_GB2312"/>
                <w:bCs/>
                <w:sz w:val="24"/>
                <w:szCs w:val="24"/>
              </w:rPr>
            </w:pPr>
            <w:r w:rsidRPr="006F6B4B">
              <w:rPr>
                <w:rFonts w:ascii="仿宋_GB2312" w:eastAsia="仿宋_GB2312" w:hint="eastAsia"/>
                <w:bCs/>
                <w:sz w:val="24"/>
                <w:szCs w:val="24"/>
              </w:rPr>
              <w:t>tzkjb@163.com</w:t>
            </w:r>
          </w:p>
        </w:tc>
      </w:tr>
      <w:tr w:rsidR="006920A1" w:rsidRPr="006F6B4B" w:rsidTr="006920A1">
        <w:trPr>
          <w:trHeight w:val="567"/>
          <w:jc w:val="center"/>
        </w:trPr>
        <w:tc>
          <w:tcPr>
            <w:tcW w:w="4728" w:type="dxa"/>
            <w:gridSpan w:val="5"/>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800"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9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52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6920A1" w:rsidRPr="006F6B4B" w:rsidTr="006920A1">
        <w:trPr>
          <w:trHeight w:val="567"/>
          <w:jc w:val="center"/>
        </w:trPr>
        <w:tc>
          <w:tcPr>
            <w:tcW w:w="65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074" w:type="dxa"/>
            <w:gridSpan w:val="4"/>
            <w:vAlign w:val="center"/>
          </w:tcPr>
          <w:p w:rsidR="006920A1" w:rsidRPr="006F6B4B" w:rsidRDefault="006920A1"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糖皮质激素受体调控骨质疏松易感性的效应及分子机制研究</w:t>
            </w:r>
          </w:p>
        </w:tc>
        <w:tc>
          <w:tcPr>
            <w:tcW w:w="1800"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骨外科学、</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基础医学</w:t>
            </w:r>
          </w:p>
        </w:tc>
        <w:tc>
          <w:tcPr>
            <w:tcW w:w="79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52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232万</w:t>
            </w:r>
          </w:p>
        </w:tc>
      </w:tr>
      <w:tr w:rsidR="006920A1" w:rsidRPr="006F6B4B" w:rsidTr="006920A1">
        <w:trPr>
          <w:trHeight w:val="567"/>
          <w:jc w:val="center"/>
        </w:trPr>
        <w:tc>
          <w:tcPr>
            <w:tcW w:w="65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074" w:type="dxa"/>
            <w:gridSpan w:val="4"/>
            <w:vAlign w:val="center"/>
          </w:tcPr>
          <w:p w:rsidR="006920A1" w:rsidRPr="006F6B4B" w:rsidRDefault="006920A1"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全腔镜联合放化疗技术治疗中晚期食管癌方案的建立及临床应用</w:t>
            </w:r>
          </w:p>
        </w:tc>
        <w:tc>
          <w:tcPr>
            <w:tcW w:w="1800"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心胸外科学、</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基础医学</w:t>
            </w:r>
          </w:p>
        </w:tc>
        <w:tc>
          <w:tcPr>
            <w:tcW w:w="79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52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195万</w:t>
            </w:r>
          </w:p>
        </w:tc>
      </w:tr>
      <w:tr w:rsidR="006920A1" w:rsidRPr="006F6B4B" w:rsidTr="006920A1">
        <w:trPr>
          <w:trHeight w:val="567"/>
          <w:jc w:val="center"/>
        </w:trPr>
        <w:tc>
          <w:tcPr>
            <w:tcW w:w="65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4074" w:type="dxa"/>
            <w:gridSpan w:val="4"/>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基于蛋白质组学技术筛选乙肝肝衰竭分子标志物及蛋白质芯片的研制开发</w:t>
            </w:r>
          </w:p>
        </w:tc>
        <w:tc>
          <w:tcPr>
            <w:tcW w:w="1800"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传染病学、</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基础医学</w:t>
            </w:r>
          </w:p>
        </w:tc>
        <w:tc>
          <w:tcPr>
            <w:tcW w:w="79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52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180万</w:t>
            </w:r>
          </w:p>
        </w:tc>
      </w:tr>
      <w:tr w:rsidR="006920A1" w:rsidRPr="006F6B4B" w:rsidTr="006920A1">
        <w:trPr>
          <w:trHeight w:val="567"/>
          <w:jc w:val="center"/>
        </w:trPr>
        <w:tc>
          <w:tcPr>
            <w:tcW w:w="65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4</w:t>
            </w:r>
          </w:p>
        </w:tc>
        <w:tc>
          <w:tcPr>
            <w:tcW w:w="4074" w:type="dxa"/>
            <w:gridSpan w:val="4"/>
            <w:vAlign w:val="center"/>
          </w:tcPr>
          <w:p w:rsidR="006920A1" w:rsidRPr="006F6B4B" w:rsidRDefault="006920A1"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黄岑苷干预颈动脉粥样斑块形成的机制研究</w:t>
            </w:r>
          </w:p>
        </w:tc>
        <w:tc>
          <w:tcPr>
            <w:tcW w:w="1800"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神经病学、</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基础医学</w:t>
            </w:r>
          </w:p>
        </w:tc>
        <w:tc>
          <w:tcPr>
            <w:tcW w:w="79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524"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30万</w:t>
            </w:r>
          </w:p>
        </w:tc>
      </w:tr>
      <w:tr w:rsidR="006920A1" w:rsidRPr="006F6B4B" w:rsidTr="006920A1">
        <w:trPr>
          <w:trHeight w:val="567"/>
          <w:jc w:val="center"/>
        </w:trPr>
        <w:tc>
          <w:tcPr>
            <w:tcW w:w="1486" w:type="dxa"/>
            <w:gridSpan w:val="3"/>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59" w:type="dxa"/>
            <w:gridSpan w:val="6"/>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1、可提供博士后研究人员二室一厅住房</w:t>
            </w:r>
          </w:p>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2、给予博士后研究人员年薪8-10万</w:t>
            </w:r>
          </w:p>
        </w:tc>
      </w:tr>
    </w:tbl>
    <w:p w:rsidR="007A183E" w:rsidRDefault="007A183E">
      <w:pPr>
        <w:widowControl/>
        <w:jc w:val="left"/>
        <w:rPr>
          <w:rFonts w:ascii="仿宋_GB2312" w:eastAsia="仿宋_GB2312" w:hAnsi="宋体"/>
          <w:bCs/>
          <w:sz w:val="24"/>
          <w:szCs w:val="24"/>
        </w:rPr>
      </w:pPr>
      <w:bookmarkStart w:id="1" w:name="_Toc403747924"/>
      <w:r>
        <w:rPr>
          <w:rFonts w:ascii="仿宋_GB2312" w:eastAsia="仿宋_GB2312" w:hAnsi="宋体"/>
          <w:sz w:val="24"/>
          <w:szCs w:val="24"/>
        </w:rPr>
        <w:br w:type="page"/>
      </w:r>
    </w:p>
    <w:p w:rsidR="006920A1" w:rsidRPr="006F6B4B" w:rsidRDefault="006920A1" w:rsidP="006920A1">
      <w:pPr>
        <w:pStyle w:val="1"/>
      </w:pPr>
      <w:r w:rsidRPr="006F6B4B">
        <w:rPr>
          <w:rFonts w:hint="eastAsia"/>
        </w:rPr>
        <w:lastRenderedPageBreak/>
        <w:t>浙江大学台州研究院</w:t>
      </w:r>
      <w:bookmarkEnd w:id="1"/>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0"/>
        <w:gridCol w:w="656"/>
        <w:gridCol w:w="167"/>
        <w:gridCol w:w="2654"/>
        <w:gridCol w:w="1388"/>
        <w:gridCol w:w="1438"/>
        <w:gridCol w:w="709"/>
        <w:gridCol w:w="1183"/>
      </w:tblGrid>
      <w:tr w:rsidR="006920A1" w:rsidRPr="006F6B4B" w:rsidTr="008170F7">
        <w:trPr>
          <w:trHeight w:val="10839"/>
          <w:jc w:val="center"/>
        </w:trPr>
        <w:tc>
          <w:tcPr>
            <w:tcW w:w="1306"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39" w:type="dxa"/>
            <w:gridSpan w:val="6"/>
            <w:vAlign w:val="center"/>
          </w:tcPr>
          <w:p w:rsidR="006920A1" w:rsidRPr="006F6B4B" w:rsidRDefault="006920A1" w:rsidP="006920A1">
            <w:pPr>
              <w:spacing w:line="400" w:lineRule="exact"/>
              <w:ind w:firstLineChars="196" w:firstLine="470"/>
              <w:rPr>
                <w:rFonts w:ascii="仿宋_GB2312" w:eastAsia="仿宋_GB2312" w:hAnsi="宋体"/>
                <w:bCs/>
                <w:sz w:val="24"/>
                <w:szCs w:val="24"/>
              </w:rPr>
            </w:pPr>
            <w:r w:rsidRPr="006F6B4B">
              <w:rPr>
                <w:rFonts w:ascii="仿宋_GB2312" w:eastAsia="仿宋_GB2312" w:hAnsi="宋体" w:hint="eastAsia"/>
                <w:bCs/>
                <w:sz w:val="24"/>
                <w:szCs w:val="24"/>
              </w:rPr>
              <w:t>浙江大学台州研究院(Research Institute of Zhejiang University-Taizhou)是由台州市人民政府与浙江大学联合组建的研究机构，为台州市正处级事业单位，实行企业化管理。依托市校双方的人才和资源优势，研究院正朝着建设国内一流、极具区域特色的科技创新、人才培养和高新技术产业化的综合研究基地这一目标快速发展。</w:t>
            </w:r>
          </w:p>
          <w:p w:rsidR="006920A1" w:rsidRPr="006F6B4B" w:rsidRDefault="006920A1" w:rsidP="006920A1">
            <w:pPr>
              <w:spacing w:line="400" w:lineRule="exact"/>
              <w:ind w:firstLineChars="196" w:firstLine="470"/>
              <w:rPr>
                <w:rFonts w:ascii="仿宋_GB2312" w:eastAsia="仿宋_GB2312" w:hAnsi="宋体"/>
                <w:bCs/>
                <w:sz w:val="24"/>
                <w:szCs w:val="24"/>
              </w:rPr>
            </w:pPr>
            <w:r w:rsidRPr="006F6B4B">
              <w:rPr>
                <w:rFonts w:ascii="仿宋_GB2312" w:eastAsia="仿宋_GB2312" w:hAnsi="宋体" w:hint="eastAsia"/>
                <w:bCs/>
                <w:sz w:val="24"/>
                <w:szCs w:val="24"/>
              </w:rPr>
              <w:t>研究院现拥有</w:t>
            </w:r>
            <w:r w:rsidRPr="006F6B4B">
              <w:rPr>
                <w:rFonts w:ascii="仿宋_GB2312" w:eastAsia="仿宋_GB2312" w:hint="eastAsia"/>
                <w:bCs/>
                <w:sz w:val="24"/>
                <w:szCs w:val="24"/>
              </w:rPr>
              <w:t>技术研发人员120多名，其中副高以上职称16名，另聘浙</w:t>
            </w:r>
            <w:smartTag w:uri="urn:schemas-microsoft-com:office:smarttags" w:element="PersonName">
              <w:smartTagPr>
                <w:attr w:name="ProductID" w:val="江大学"/>
              </w:smartTagPr>
              <w:r w:rsidRPr="006F6B4B">
                <w:rPr>
                  <w:rFonts w:ascii="仿宋_GB2312" w:eastAsia="仿宋_GB2312" w:hint="eastAsia"/>
                  <w:bCs/>
                  <w:sz w:val="24"/>
                  <w:szCs w:val="24"/>
                </w:rPr>
                <w:t>江大学</w:t>
              </w:r>
            </w:smartTag>
            <w:r w:rsidRPr="006F6B4B">
              <w:rPr>
                <w:rFonts w:ascii="仿宋_GB2312" w:eastAsia="仿宋_GB2312" w:hint="eastAsia"/>
                <w:bCs/>
                <w:sz w:val="24"/>
                <w:szCs w:val="24"/>
              </w:rPr>
              <w:t>教授、副教授等技术专家20余人。</w:t>
            </w:r>
            <w:r w:rsidRPr="006F6B4B">
              <w:rPr>
                <w:rFonts w:ascii="仿宋_GB2312" w:eastAsia="仿宋_GB2312" w:hAnsi="宋体" w:hint="eastAsia"/>
                <w:bCs/>
                <w:sz w:val="24"/>
                <w:szCs w:val="24"/>
              </w:rPr>
              <w:t>建有汽摩配、机电、光电与信息、电气与控制、工业设计、产业经济等六个方向的研究所及十余个专业实验室，“十二·五”期间再建3-4个研究所和若干实验室，向社会各界提供科技成果转化、技术咨询、培训，以及学历教育和学术交流等服务。</w:t>
            </w:r>
            <w:r w:rsidRPr="006F6B4B">
              <w:rPr>
                <w:rFonts w:ascii="仿宋_GB2312" w:eastAsia="仿宋_GB2312" w:hint="eastAsia"/>
                <w:bCs/>
                <w:sz w:val="24"/>
                <w:szCs w:val="24"/>
              </w:rPr>
              <w:t>承担浙江大学研究生培养工作</w:t>
            </w:r>
            <w:r w:rsidRPr="006F6B4B">
              <w:rPr>
                <w:rFonts w:ascii="仿宋_GB2312" w:eastAsia="仿宋_GB2312" w:hAnsi="宋体" w:hint="eastAsia"/>
                <w:bCs/>
                <w:sz w:val="24"/>
                <w:szCs w:val="24"/>
              </w:rPr>
              <w:t>，</w:t>
            </w:r>
            <w:r w:rsidRPr="006F6B4B">
              <w:rPr>
                <w:rFonts w:ascii="仿宋_GB2312" w:eastAsia="仿宋_GB2312" w:hint="eastAsia"/>
                <w:bCs/>
                <w:sz w:val="24"/>
                <w:szCs w:val="24"/>
              </w:rPr>
              <w:t>已培养全日制硕士研究生67名，系</w:t>
            </w:r>
            <w:r w:rsidRPr="006F6B4B">
              <w:rPr>
                <w:rFonts w:ascii="仿宋_GB2312" w:eastAsia="仿宋_GB2312" w:hAnsi="宋体" w:hint="eastAsia"/>
                <w:bCs/>
                <w:sz w:val="24"/>
                <w:szCs w:val="24"/>
              </w:rPr>
              <w:t>浙江大学研究生专业实践基地</w:t>
            </w:r>
            <w:r w:rsidRPr="006F6B4B">
              <w:rPr>
                <w:rFonts w:ascii="仿宋_GB2312" w:eastAsia="仿宋_GB2312" w:hint="eastAsia"/>
                <w:bCs/>
                <w:sz w:val="24"/>
                <w:szCs w:val="24"/>
              </w:rPr>
              <w:t>。博士后科研工作站已有4人出站，1人在站开展研究。</w:t>
            </w:r>
          </w:p>
          <w:p w:rsidR="006920A1" w:rsidRPr="006F6B4B" w:rsidRDefault="006920A1" w:rsidP="006920A1">
            <w:pPr>
              <w:spacing w:line="400" w:lineRule="exact"/>
              <w:ind w:firstLineChars="196" w:firstLine="470"/>
              <w:rPr>
                <w:rFonts w:ascii="仿宋_GB2312" w:eastAsia="仿宋_GB2312"/>
                <w:bCs/>
                <w:sz w:val="24"/>
                <w:szCs w:val="24"/>
              </w:rPr>
            </w:pPr>
            <w:r w:rsidRPr="006F6B4B">
              <w:rPr>
                <w:rFonts w:ascii="仿宋_GB2312" w:eastAsia="仿宋_GB2312" w:hAnsi="宋体" w:hint="eastAsia"/>
                <w:bCs/>
                <w:sz w:val="24"/>
                <w:szCs w:val="24"/>
              </w:rPr>
              <w:t>研究院是浙江省科技厅认定的省重点科技中介机构。</w:t>
            </w:r>
            <w:r w:rsidRPr="006F6B4B">
              <w:rPr>
                <w:rFonts w:ascii="仿宋_GB2312" w:eastAsia="仿宋_GB2312" w:hint="eastAsia"/>
                <w:bCs/>
                <w:sz w:val="24"/>
                <w:szCs w:val="24"/>
              </w:rPr>
              <w:t>目前，</w:t>
            </w:r>
            <w:r w:rsidRPr="006F6B4B">
              <w:rPr>
                <w:rFonts w:ascii="仿宋_GB2312" w:eastAsia="仿宋_GB2312" w:hAnsi="宋体" w:hint="eastAsia"/>
                <w:bCs/>
                <w:sz w:val="24"/>
                <w:szCs w:val="24"/>
              </w:rPr>
              <w:t>研究院承担国家级项目5项，省级项目8项，建设省部级平台8个，开展科研项目120项，各类科研经费2500万元。几年来协同台州汽摩配、机械电子、光电等各行</w:t>
            </w:r>
            <w:r w:rsidRPr="006F6B4B">
              <w:rPr>
                <w:rFonts w:ascii="仿宋_GB2312" w:eastAsia="仿宋_GB2312" w:hint="eastAsia"/>
                <w:bCs/>
                <w:sz w:val="24"/>
                <w:szCs w:val="24"/>
              </w:rPr>
              <w:t>业企业开展技术难题攻关、新产品研发和</w:t>
            </w:r>
            <w:r w:rsidRPr="006F6B4B">
              <w:rPr>
                <w:rFonts w:ascii="仿宋_GB2312" w:eastAsia="仿宋_GB2312" w:hAnsi="宋体" w:hint="eastAsia"/>
                <w:bCs/>
                <w:sz w:val="24"/>
                <w:szCs w:val="24"/>
              </w:rPr>
              <w:t>产业结构转型升级等方面技术服务。目前，研究院申报发明专利技术98项，已拥有发明专利51项，软件著作权2项。2010年，研</w:t>
            </w:r>
            <w:r w:rsidRPr="006F6B4B">
              <w:rPr>
                <w:rFonts w:ascii="仿宋_GB2312" w:eastAsia="仿宋_GB2312" w:hint="eastAsia"/>
                <w:bCs/>
                <w:sz w:val="24"/>
                <w:szCs w:val="24"/>
              </w:rPr>
              <w:t>究院自主研发成功的“基于机器视觉的</w:t>
            </w:r>
            <w:r w:rsidRPr="006F6B4B">
              <w:rPr>
                <w:rFonts w:ascii="仿宋_GB2312" w:eastAsia="仿宋_GB2312" w:hAnsi="宋体" w:hint="eastAsia"/>
                <w:bCs/>
                <w:sz w:val="24"/>
                <w:szCs w:val="24"/>
              </w:rPr>
              <w:t>高精度晶片目检机”填补了国内空白，目前已量产面市；“平面二次包络环面</w:t>
            </w:r>
            <w:r w:rsidRPr="006F6B4B">
              <w:rPr>
                <w:rFonts w:ascii="仿宋_GB2312" w:eastAsia="仿宋_GB2312" w:hint="eastAsia"/>
                <w:bCs/>
                <w:sz w:val="24"/>
                <w:szCs w:val="24"/>
              </w:rPr>
              <w:t>蜗杆数控设备”、“长寿命电动车窗控制系统”等多个自主开发的项目已完成成果转化。</w:t>
            </w:r>
          </w:p>
          <w:p w:rsidR="006920A1" w:rsidRPr="006F6B4B" w:rsidRDefault="006920A1" w:rsidP="006920A1">
            <w:pPr>
              <w:spacing w:line="400" w:lineRule="exact"/>
              <w:ind w:firstLineChars="196" w:firstLine="470"/>
              <w:rPr>
                <w:rFonts w:ascii="仿宋_GB2312" w:eastAsia="仿宋_GB2312"/>
                <w:bCs/>
                <w:sz w:val="24"/>
                <w:szCs w:val="24"/>
              </w:rPr>
            </w:pPr>
            <w:r w:rsidRPr="006F6B4B">
              <w:rPr>
                <w:rFonts w:ascii="仿宋_GB2312" w:eastAsia="仿宋_GB2312" w:hint="eastAsia"/>
                <w:bCs/>
                <w:sz w:val="24"/>
                <w:szCs w:val="24"/>
              </w:rPr>
              <w:t>研究院已经为博士后研究人员搭就广阔的舞台，并将凭借灵活的机制继续为博士后项目研究创造优越的条件。</w:t>
            </w:r>
          </w:p>
        </w:tc>
      </w:tr>
      <w:tr w:rsidR="006920A1" w:rsidRPr="006F6B4B" w:rsidTr="006920A1">
        <w:trPr>
          <w:trHeight w:val="567"/>
          <w:jc w:val="center"/>
        </w:trPr>
        <w:tc>
          <w:tcPr>
            <w:tcW w:w="1306"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1"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0576-88190606</w:t>
            </w:r>
          </w:p>
        </w:tc>
        <w:tc>
          <w:tcPr>
            <w:tcW w:w="1388" w:type="dxa"/>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330" w:type="dxa"/>
            <w:gridSpan w:val="3"/>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王  林</w:t>
            </w:r>
          </w:p>
        </w:tc>
      </w:tr>
      <w:tr w:rsidR="006920A1" w:rsidRPr="006F6B4B" w:rsidTr="006920A1">
        <w:trPr>
          <w:trHeight w:val="567"/>
          <w:jc w:val="center"/>
        </w:trPr>
        <w:tc>
          <w:tcPr>
            <w:tcW w:w="1306"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1" w:type="dxa"/>
            <w:gridSpan w:val="2"/>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0576-88686709</w:t>
            </w:r>
          </w:p>
        </w:tc>
        <w:tc>
          <w:tcPr>
            <w:tcW w:w="1388" w:type="dxa"/>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330" w:type="dxa"/>
            <w:gridSpan w:val="3"/>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318000</w:t>
            </w:r>
          </w:p>
        </w:tc>
      </w:tr>
      <w:tr w:rsidR="006920A1" w:rsidRPr="006F6B4B" w:rsidTr="006920A1">
        <w:trPr>
          <w:trHeight w:val="567"/>
          <w:jc w:val="center"/>
        </w:trPr>
        <w:tc>
          <w:tcPr>
            <w:tcW w:w="1306" w:type="dxa"/>
            <w:gridSpan w:val="2"/>
            <w:vAlign w:val="center"/>
          </w:tcPr>
          <w:p w:rsidR="006920A1" w:rsidRPr="006F6B4B" w:rsidRDefault="006920A1"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39" w:type="dxa"/>
            <w:gridSpan w:val="6"/>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浙江省台州市市府大道西段618号</w:t>
            </w:r>
          </w:p>
        </w:tc>
      </w:tr>
      <w:tr w:rsidR="006920A1" w:rsidRPr="006F6B4B" w:rsidTr="006920A1">
        <w:trPr>
          <w:trHeight w:val="567"/>
          <w:jc w:val="center"/>
        </w:trPr>
        <w:tc>
          <w:tcPr>
            <w:tcW w:w="1306" w:type="dxa"/>
            <w:gridSpan w:val="2"/>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电子信箱</w:t>
            </w:r>
          </w:p>
        </w:tc>
        <w:tc>
          <w:tcPr>
            <w:tcW w:w="7539" w:type="dxa"/>
            <w:gridSpan w:val="6"/>
            <w:vAlign w:val="center"/>
          </w:tcPr>
          <w:p w:rsidR="006920A1" w:rsidRPr="006F6B4B" w:rsidRDefault="006920A1" w:rsidP="006920A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TZ88686708@163.com</w:t>
            </w:r>
          </w:p>
        </w:tc>
      </w:tr>
      <w:tr w:rsidR="006920A1" w:rsidRPr="006F6B4B" w:rsidTr="006920A1">
        <w:trPr>
          <w:trHeight w:val="567"/>
          <w:jc w:val="center"/>
        </w:trPr>
        <w:tc>
          <w:tcPr>
            <w:tcW w:w="5515" w:type="dxa"/>
            <w:gridSpan w:val="5"/>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38"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09"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183" w:type="dxa"/>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车辆可控悬架结构创新及控制方法研究</w:t>
            </w:r>
          </w:p>
        </w:tc>
        <w:tc>
          <w:tcPr>
            <w:tcW w:w="1438" w:type="dxa"/>
            <w:vAlign w:val="center"/>
          </w:tcPr>
          <w:p w:rsidR="006920A1" w:rsidRPr="006F6B4B" w:rsidRDefault="006920A1" w:rsidP="006920A1">
            <w:pPr>
              <w:spacing w:line="400" w:lineRule="exact"/>
              <w:rPr>
                <w:rFonts w:ascii="仿宋_GB2312" w:eastAsia="仿宋_GB2312" w:hAnsi="宋体"/>
                <w:sz w:val="24"/>
                <w:szCs w:val="24"/>
              </w:rPr>
            </w:pPr>
            <w:r w:rsidRPr="006F6B4B">
              <w:rPr>
                <w:rFonts w:ascii="仿宋_GB2312" w:eastAsia="仿宋_GB2312" w:hAnsi="宋体" w:hint="eastAsia"/>
                <w:sz w:val="24"/>
                <w:szCs w:val="24"/>
              </w:rPr>
              <w:t>车辆工程</w:t>
            </w:r>
          </w:p>
        </w:tc>
        <w:tc>
          <w:tcPr>
            <w:tcW w:w="709"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2</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基于机器视觉的机床导轨自动刮研技术研究</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机电一体化</w:t>
            </w:r>
          </w:p>
        </w:tc>
        <w:tc>
          <w:tcPr>
            <w:tcW w:w="709"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3</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混流装配生产线关键技术研究</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宋体" w:hint="eastAsia"/>
                <w:sz w:val="24"/>
                <w:szCs w:val="24"/>
              </w:rPr>
              <w:t>机械工程</w:t>
            </w:r>
          </w:p>
        </w:tc>
        <w:tc>
          <w:tcPr>
            <w:tcW w:w="709"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4</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机器人自动焊接关键技术研究</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机械工程</w:t>
            </w:r>
          </w:p>
        </w:tc>
        <w:tc>
          <w:tcPr>
            <w:tcW w:w="709"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5</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逆变器项目</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宋体" w:hint="eastAsia"/>
                <w:sz w:val="24"/>
                <w:szCs w:val="24"/>
              </w:rPr>
              <w:t>电力电子</w:t>
            </w:r>
          </w:p>
        </w:tc>
        <w:tc>
          <w:tcPr>
            <w:tcW w:w="709"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6</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3D打印机项目</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自动控制</w:t>
            </w:r>
          </w:p>
        </w:tc>
        <w:tc>
          <w:tcPr>
            <w:tcW w:w="709"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7</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三维机器视觉技术的关键技术研究</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光学工程或计算机</w:t>
            </w:r>
          </w:p>
        </w:tc>
        <w:tc>
          <w:tcPr>
            <w:tcW w:w="709"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30万</w:t>
            </w:r>
          </w:p>
        </w:tc>
      </w:tr>
      <w:tr w:rsidR="006920A1" w:rsidRPr="006F6B4B" w:rsidTr="006920A1">
        <w:trPr>
          <w:trHeight w:val="567"/>
          <w:jc w:val="center"/>
        </w:trPr>
        <w:tc>
          <w:tcPr>
            <w:tcW w:w="650" w:type="dxa"/>
            <w:vAlign w:val="center"/>
          </w:tcPr>
          <w:p w:rsidR="006920A1" w:rsidRPr="006F6B4B" w:rsidRDefault="006920A1"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8</w:t>
            </w:r>
          </w:p>
        </w:tc>
        <w:tc>
          <w:tcPr>
            <w:tcW w:w="4865" w:type="dxa"/>
            <w:gridSpan w:val="4"/>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模块化嵌入式机器视觉平台的研究</w:t>
            </w:r>
          </w:p>
        </w:tc>
        <w:tc>
          <w:tcPr>
            <w:tcW w:w="1438" w:type="dxa"/>
            <w:vAlign w:val="center"/>
          </w:tcPr>
          <w:p w:rsidR="006920A1" w:rsidRPr="006F6B4B" w:rsidRDefault="006920A1"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光学工程或电子信息</w:t>
            </w:r>
          </w:p>
        </w:tc>
        <w:tc>
          <w:tcPr>
            <w:tcW w:w="709"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183" w:type="dxa"/>
            <w:vAlign w:val="center"/>
          </w:tcPr>
          <w:p w:rsidR="006920A1" w:rsidRPr="006F6B4B" w:rsidRDefault="006920A1" w:rsidP="006920A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30万</w:t>
            </w:r>
          </w:p>
        </w:tc>
      </w:tr>
      <w:tr w:rsidR="006920A1" w:rsidRPr="006F6B4B" w:rsidTr="006920A1">
        <w:trPr>
          <w:trHeight w:val="2313"/>
          <w:jc w:val="center"/>
        </w:trPr>
        <w:tc>
          <w:tcPr>
            <w:tcW w:w="1473" w:type="dxa"/>
            <w:gridSpan w:val="3"/>
            <w:vAlign w:val="center"/>
          </w:tcPr>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72" w:type="dxa"/>
            <w:gridSpan w:val="5"/>
            <w:vAlign w:val="center"/>
          </w:tcPr>
          <w:p w:rsidR="006920A1" w:rsidRPr="006F6B4B" w:rsidRDefault="006920A1" w:rsidP="006920A1">
            <w:pPr>
              <w:spacing w:line="400" w:lineRule="exact"/>
              <w:ind w:firstLineChars="196" w:firstLine="470"/>
              <w:rPr>
                <w:rFonts w:ascii="仿宋_GB2312" w:eastAsia="仿宋_GB2312" w:hAnsi="宋体"/>
                <w:bCs/>
                <w:sz w:val="24"/>
                <w:szCs w:val="24"/>
              </w:rPr>
            </w:pPr>
            <w:r w:rsidRPr="006F6B4B">
              <w:rPr>
                <w:rFonts w:ascii="仿宋_GB2312" w:eastAsia="仿宋_GB2312" w:hAnsi="宋体" w:hint="eastAsia"/>
                <w:bCs/>
                <w:sz w:val="24"/>
                <w:szCs w:val="24"/>
              </w:rPr>
              <w:t>进站博士后除享受研究院的工资福利、项目提成和生活待遇以外，还可参与产业化项目的技术入股，并享受台州市引进和培养高层次人才的有关政策。</w:t>
            </w:r>
          </w:p>
          <w:p w:rsidR="006920A1" w:rsidRPr="006F6B4B" w:rsidRDefault="006920A1"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Ansi="宋体" w:hint="eastAsia"/>
                <w:bCs/>
                <w:sz w:val="24"/>
                <w:szCs w:val="24"/>
              </w:rPr>
              <w:t xml:space="preserve">    出站后，可留在研究院工作，落实浙江大学或台州市的事业编制。</w:t>
            </w:r>
          </w:p>
        </w:tc>
      </w:tr>
    </w:tbl>
    <w:p w:rsidR="0042605F" w:rsidRDefault="0042605F">
      <w:pPr>
        <w:widowControl/>
        <w:jc w:val="left"/>
        <w:rPr>
          <w:rFonts w:eastAsia="方正小标宋简体"/>
          <w:bCs/>
          <w:kern w:val="44"/>
          <w:sz w:val="36"/>
          <w:szCs w:val="40"/>
        </w:rPr>
      </w:pPr>
      <w:bookmarkStart w:id="2" w:name="_Toc403747926"/>
      <w:r>
        <w:rPr>
          <w:szCs w:val="40"/>
        </w:rPr>
        <w:br w:type="page"/>
      </w:r>
    </w:p>
    <w:p w:rsidR="00135FD5" w:rsidRPr="006F6B4B" w:rsidRDefault="00135FD5" w:rsidP="00F867AD">
      <w:pPr>
        <w:pStyle w:val="1"/>
        <w:spacing w:line="400" w:lineRule="exact"/>
        <w:rPr>
          <w:szCs w:val="40"/>
        </w:rPr>
      </w:pPr>
      <w:r w:rsidRPr="006F6B4B">
        <w:rPr>
          <w:rFonts w:hint="eastAsia"/>
          <w:szCs w:val="40"/>
        </w:rPr>
        <w:lastRenderedPageBreak/>
        <w:t>浙江海正药业股份有限公司</w:t>
      </w:r>
      <w:bookmarkEnd w:id="2"/>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231"/>
        <w:gridCol w:w="553"/>
        <w:gridCol w:w="1248"/>
        <w:gridCol w:w="608"/>
        <w:gridCol w:w="851"/>
        <w:gridCol w:w="1276"/>
      </w:tblGrid>
      <w:tr w:rsidR="00135FD5" w:rsidRPr="006F6B4B" w:rsidTr="0042605F">
        <w:trPr>
          <w:trHeight w:val="6806"/>
        </w:trPr>
        <w:tc>
          <w:tcPr>
            <w:tcW w:w="1661"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6811" w:type="dxa"/>
            <w:gridSpan w:val="7"/>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7634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海正药业股份有限公司是一家致力于全球化的专业制药企业，入选国家首批“创新型企业”，总部位于浙江省台州市，在杭州、南通、上海和北京建有制造基地和研究基地，在美国拥有子公司，2013年海正销售额近90亿，业务覆盖全球70多个国家和地区，员工8000多名，是中国领先的专业制药企业，拥有国家级企业技术中心、浙江省级重点实验室等一流研发平台，曾获得“中国驰名商标”、“全国五一劳动奖状”等殊荣。因在完成抗甲型H1N1 流感病毒药物国家任务中的突出贡献而被浙江省人民政府单独表彰。2012年又与辉瑞制药正式合资设立由中方控股的海正辉瑞制药有限公司，是目前中国医药企业最大的中外合资项目，也是目前浙江省在制药领域投资规模最大的中外合资项目之一。</w:t>
            </w:r>
          </w:p>
          <w:p w:rsidR="00135FD5" w:rsidRPr="006F6B4B" w:rsidRDefault="00135FD5" w:rsidP="00F76343">
            <w:pPr>
              <w:spacing w:line="400" w:lineRule="exact"/>
              <w:ind w:firstLineChars="200" w:firstLine="480"/>
              <w:rPr>
                <w:rFonts w:ascii="仿宋_GB2312" w:eastAsia="仿宋_GB2312" w:hAnsi="宋体"/>
                <w:sz w:val="24"/>
                <w:szCs w:val="24"/>
              </w:rPr>
            </w:pPr>
            <w:smartTag w:uri="urn:schemas-microsoft-com:office:smarttags" w:element="PersonName">
              <w:smartTagPr>
                <w:attr w:name="ProductID" w:val="公司"/>
              </w:smartTagPr>
              <w:r w:rsidRPr="006F6B4B">
                <w:rPr>
                  <w:rFonts w:ascii="仿宋_GB2312" w:eastAsia="仿宋_GB2312" w:hAnsi="宋体" w:hint="eastAsia"/>
                  <w:sz w:val="24"/>
                  <w:szCs w:val="24"/>
                </w:rPr>
                <w:t>公司</w:t>
              </w:r>
            </w:smartTag>
            <w:r w:rsidRPr="006F6B4B">
              <w:rPr>
                <w:rFonts w:ascii="仿宋_GB2312" w:eastAsia="仿宋_GB2312" w:hAnsi="宋体" w:hint="eastAsia"/>
                <w:sz w:val="24"/>
                <w:szCs w:val="24"/>
              </w:rPr>
              <w:t>博士后工作站创建于2001年底，累</w:t>
            </w:r>
            <w:smartTag w:uri="urn:schemas-microsoft-com:office:smarttags" w:element="PersonName">
              <w:smartTagPr>
                <w:attr w:name="ProductID" w:val="计招收"/>
              </w:smartTagPr>
              <w:r w:rsidRPr="006F6B4B">
                <w:rPr>
                  <w:rFonts w:ascii="仿宋_GB2312" w:eastAsia="仿宋_GB2312" w:hAnsi="宋体" w:hint="eastAsia"/>
                  <w:sz w:val="24"/>
                  <w:szCs w:val="24"/>
                </w:rPr>
                <w:t>计招收</w:t>
              </w:r>
            </w:smartTag>
            <w:r w:rsidRPr="006F6B4B">
              <w:rPr>
                <w:rFonts w:ascii="仿宋_GB2312" w:eastAsia="仿宋_GB2312" w:hAnsi="宋体" w:hint="eastAsia"/>
                <w:sz w:val="24"/>
                <w:szCs w:val="24"/>
              </w:rPr>
              <w:t>博士后研究人员55人，出站留本单位工作7人，现在站博士后12名。博士后工作站在新药研发、药物避专利工艺研究、以及环境保护技术研究等研究领域取得了重大进展，先后被评为“浙江省优秀博士后科研工作站”、“</w:t>
            </w:r>
            <w:smartTag w:uri="urn:schemas-microsoft-com:office:smarttags" w:element="PersonName">
              <w:smartTagPr>
                <w:attr w:name="ProductID" w:val="全国优秀"/>
              </w:smartTagPr>
              <w:r w:rsidRPr="006F6B4B">
                <w:rPr>
                  <w:rFonts w:ascii="仿宋_GB2312" w:eastAsia="仿宋_GB2312" w:hAnsi="宋体" w:hint="eastAsia"/>
                  <w:sz w:val="24"/>
                  <w:szCs w:val="24"/>
                </w:rPr>
                <w:t>全国优秀</w:t>
              </w:r>
            </w:smartTag>
            <w:r w:rsidRPr="006F6B4B">
              <w:rPr>
                <w:rFonts w:ascii="仿宋_GB2312" w:eastAsia="仿宋_GB2312" w:hAnsi="宋体" w:hint="eastAsia"/>
                <w:sz w:val="24"/>
                <w:szCs w:val="24"/>
              </w:rPr>
              <w:t>博士后科研工作站”。</w:t>
            </w:r>
          </w:p>
        </w:tc>
      </w:tr>
      <w:tr w:rsidR="00135FD5" w:rsidRPr="006F6B4B" w:rsidTr="0042605F">
        <w:trPr>
          <w:trHeight w:val="567"/>
        </w:trPr>
        <w:tc>
          <w:tcPr>
            <w:tcW w:w="1661"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0576-88827838</w:t>
            </w:r>
          </w:p>
        </w:tc>
        <w:tc>
          <w:tcPr>
            <w:tcW w:w="1248"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周 琪</w:t>
            </w:r>
          </w:p>
        </w:tc>
      </w:tr>
      <w:tr w:rsidR="00135FD5" w:rsidRPr="006F6B4B" w:rsidTr="0042605F">
        <w:trPr>
          <w:trHeight w:val="567"/>
        </w:trPr>
        <w:tc>
          <w:tcPr>
            <w:tcW w:w="1661"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0576-88827887</w:t>
            </w:r>
          </w:p>
        </w:tc>
        <w:tc>
          <w:tcPr>
            <w:tcW w:w="1248"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318000</w:t>
            </w:r>
          </w:p>
        </w:tc>
      </w:tr>
      <w:tr w:rsidR="00135FD5" w:rsidRPr="006F6B4B" w:rsidTr="0042605F">
        <w:trPr>
          <w:trHeight w:val="567"/>
        </w:trPr>
        <w:tc>
          <w:tcPr>
            <w:tcW w:w="1661"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6811" w:type="dxa"/>
            <w:gridSpan w:val="7"/>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浙江省台州市椒江区外沙路46号</w:t>
            </w:r>
          </w:p>
        </w:tc>
      </w:tr>
      <w:tr w:rsidR="00135FD5" w:rsidRPr="006F6B4B" w:rsidTr="0042605F">
        <w:trPr>
          <w:trHeight w:val="567"/>
        </w:trPr>
        <w:tc>
          <w:tcPr>
            <w:tcW w:w="1661"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6811" w:type="dxa"/>
            <w:gridSpan w:val="7"/>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qizhou@hisunpharm.com</w:t>
            </w:r>
          </w:p>
        </w:tc>
      </w:tr>
      <w:tr w:rsidR="0042605F" w:rsidRPr="006F6B4B" w:rsidTr="0042605F">
        <w:trPr>
          <w:trHeight w:val="567"/>
        </w:trPr>
        <w:tc>
          <w:tcPr>
            <w:tcW w:w="3936" w:type="dxa"/>
            <w:gridSpan w:val="4"/>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C77BD4">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C77BD4" w:rsidRPr="006F6B4B" w:rsidRDefault="00C77BD4" w:rsidP="00C77BD4">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left"/>
              <w:rPr>
                <w:rFonts w:ascii="仿宋_GB2312" w:eastAsia="仿宋_GB2312" w:hAnsi="宋体"/>
                <w:sz w:val="24"/>
                <w:szCs w:val="24"/>
              </w:rPr>
            </w:pPr>
            <w:r w:rsidRPr="006F6B4B">
              <w:rPr>
                <w:rFonts w:ascii="仿宋_GB2312" w:eastAsia="仿宋_GB2312" w:hAnsi="宋体" w:hint="eastAsia"/>
                <w:sz w:val="24"/>
                <w:szCs w:val="24"/>
              </w:rPr>
              <w:t>新型制剂配方研究（包括脂质体，微球、植入剂缓控释等）</w:t>
            </w:r>
            <w:r w:rsidR="006B01BB">
              <w:rPr>
                <w:rFonts w:ascii="仿宋_GB2312" w:eastAsia="仿宋_GB2312" w:hAnsi="宋体" w:hint="eastAsia"/>
                <w:sz w:val="24"/>
                <w:szCs w:val="24"/>
              </w:rPr>
              <w:t xml:space="preserve"> </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药物制剂及相关专业</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新型制剂质量评价研究</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药物制剂、药物分析</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天然复杂产物分离纯化</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有机化学或分析化学</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酶的改造、设计与定向进化</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分子酶学、结构生物学、计算化学</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widowControl/>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生物大分子药物制剂开发</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药物制剂</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2605F"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lastRenderedPageBreak/>
              <w:t>6</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生物药物生物学功能评价</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细胞生物学</w:t>
            </w:r>
          </w:p>
        </w:tc>
        <w:tc>
          <w:tcPr>
            <w:tcW w:w="851"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C77BD4" w:rsidRPr="006F6B4B" w:rsidRDefault="00C77BD4"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135FD5" w:rsidRPr="006F6B4B" w:rsidTr="0042605F">
        <w:trPr>
          <w:trHeight w:val="567"/>
        </w:trPr>
        <w:tc>
          <w:tcPr>
            <w:tcW w:w="3936" w:type="dxa"/>
            <w:gridSpan w:val="4"/>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制剂研发</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药物制剂及相关专业</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生物药研发</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药物制剂及相关专业</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菌种改良</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微生物学相关</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发酵调控</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发酵工程相关</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分离纯化</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生物化学相关</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ind w:firstLineChars="350" w:firstLine="840"/>
              <w:rPr>
                <w:rFonts w:ascii="仿宋_GB2312" w:eastAsia="仿宋_GB2312" w:hAnsi="宋体"/>
                <w:sz w:val="24"/>
                <w:szCs w:val="24"/>
              </w:rPr>
            </w:pPr>
            <w:r w:rsidRPr="006F6B4B">
              <w:rPr>
                <w:rFonts w:ascii="仿宋_GB2312" w:eastAsia="仿宋_GB2312" w:hAnsi="宋体" w:hint="eastAsia"/>
                <w:sz w:val="24"/>
                <w:szCs w:val="24"/>
              </w:rPr>
              <w:t>基因改良</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分子</w:t>
            </w:r>
            <w:bookmarkStart w:id="3" w:name="_GoBack"/>
            <w:bookmarkEnd w:id="3"/>
            <w:r w:rsidRPr="006F6B4B">
              <w:rPr>
                <w:rFonts w:ascii="仿宋_GB2312" w:eastAsia="仿宋_GB2312" w:hAnsi="宋体" w:hint="eastAsia"/>
                <w:sz w:val="24"/>
                <w:szCs w:val="24"/>
              </w:rPr>
              <w:t>生物学相关</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567"/>
        </w:trPr>
        <w:tc>
          <w:tcPr>
            <w:tcW w:w="579" w:type="dxa"/>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7</w:t>
            </w:r>
          </w:p>
        </w:tc>
        <w:tc>
          <w:tcPr>
            <w:tcW w:w="3357"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42605F">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生物药临床前研究</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药理</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135FD5" w:rsidRPr="006F6B4B" w:rsidTr="0042605F">
        <w:trPr>
          <w:trHeight w:val="1462"/>
        </w:trPr>
        <w:tc>
          <w:tcPr>
            <w:tcW w:w="1705" w:type="dxa"/>
            <w:gridSpan w:val="3"/>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135FD5" w:rsidRPr="006F6B4B" w:rsidRDefault="00135FD5"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135FD5" w:rsidRPr="006F6B4B" w:rsidRDefault="00135FD5" w:rsidP="00F76343">
            <w:pPr>
              <w:spacing w:line="400" w:lineRule="exact"/>
              <w:rPr>
                <w:rFonts w:ascii="仿宋_GB2312" w:eastAsia="仿宋_GB2312" w:hAnsi="宋体"/>
                <w:sz w:val="24"/>
                <w:szCs w:val="24"/>
              </w:rPr>
            </w:pPr>
            <w:r w:rsidRPr="006F6B4B">
              <w:rPr>
                <w:rFonts w:ascii="仿宋_GB2312" w:eastAsia="仿宋_GB2312" w:hAnsi="宋体" w:hint="eastAsia"/>
                <w:bCs/>
                <w:sz w:val="24"/>
                <w:szCs w:val="24"/>
              </w:rPr>
              <w:t xml:space="preserve">   </w:t>
            </w:r>
            <w:r w:rsidRPr="006F6B4B">
              <w:rPr>
                <w:rFonts w:ascii="仿宋_GB2312" w:eastAsia="仿宋_GB2312" w:hAnsi="宋体" w:hint="eastAsia"/>
                <w:sz w:val="24"/>
                <w:szCs w:val="24"/>
              </w:rPr>
              <w:t>博士后：年薪11万+租房补贴1万/年+生活补助5万/两年</w:t>
            </w:r>
          </w:p>
          <w:p w:rsidR="00135FD5" w:rsidRPr="006F6B4B" w:rsidRDefault="00135FD5" w:rsidP="00F76343">
            <w:pPr>
              <w:spacing w:line="400" w:lineRule="exact"/>
              <w:rPr>
                <w:rFonts w:ascii="仿宋_GB2312" w:eastAsia="仿宋_GB2312" w:hAnsi="宋体"/>
                <w:sz w:val="24"/>
                <w:szCs w:val="24"/>
              </w:rPr>
            </w:pPr>
            <w:r w:rsidRPr="006F6B4B">
              <w:rPr>
                <w:rFonts w:ascii="仿宋_GB2312" w:eastAsia="仿宋_GB2312" w:hAnsi="宋体" w:hint="eastAsia"/>
                <w:sz w:val="24"/>
                <w:szCs w:val="24"/>
              </w:rPr>
              <w:t xml:space="preserve">   博士：年薪12万起+租房补贴1万/年</w:t>
            </w:r>
          </w:p>
          <w:p w:rsidR="00135FD5" w:rsidRPr="006F6B4B" w:rsidRDefault="00135FD5" w:rsidP="00F76343">
            <w:pPr>
              <w:spacing w:line="400" w:lineRule="exact"/>
              <w:rPr>
                <w:rFonts w:ascii="仿宋_GB2312" w:eastAsia="仿宋_GB2312" w:hAnsi="宋体"/>
                <w:bCs/>
                <w:sz w:val="24"/>
                <w:szCs w:val="24"/>
              </w:rPr>
            </w:pPr>
            <w:r w:rsidRPr="006F6B4B">
              <w:rPr>
                <w:rFonts w:ascii="仿宋_GB2312" w:eastAsia="仿宋_GB2312" w:hAnsi="宋体" w:hint="eastAsia"/>
                <w:sz w:val="24"/>
                <w:szCs w:val="24"/>
              </w:rPr>
              <w:t xml:space="preserve">   五险一金、节假日津贴约2000元/年</w:t>
            </w:r>
          </w:p>
        </w:tc>
      </w:tr>
    </w:tbl>
    <w:p w:rsidR="00D73237" w:rsidRDefault="00D73237">
      <w:pPr>
        <w:widowControl/>
        <w:jc w:val="left"/>
        <w:rPr>
          <w:rFonts w:eastAsia="方正小标宋简体"/>
          <w:bCs/>
          <w:kern w:val="44"/>
          <w:sz w:val="36"/>
          <w:szCs w:val="40"/>
        </w:rPr>
      </w:pPr>
      <w:bookmarkStart w:id="4" w:name="_Toc403747927"/>
      <w:r>
        <w:rPr>
          <w:szCs w:val="40"/>
        </w:rPr>
        <w:br w:type="page"/>
      </w:r>
    </w:p>
    <w:p w:rsidR="000561FE" w:rsidRPr="006F6B4B" w:rsidRDefault="000561FE" w:rsidP="00F867AD">
      <w:pPr>
        <w:pStyle w:val="1"/>
        <w:spacing w:line="400" w:lineRule="exact"/>
      </w:pPr>
      <w:r w:rsidRPr="006F6B4B">
        <w:rPr>
          <w:rFonts w:hint="eastAsia"/>
          <w:szCs w:val="40"/>
        </w:rPr>
        <w:lastRenderedPageBreak/>
        <w:t>浙江九洲药业股份有限公司</w:t>
      </w:r>
      <w:bookmarkEnd w:id="4"/>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917"/>
        <w:gridCol w:w="1911"/>
        <w:gridCol w:w="202"/>
        <w:gridCol w:w="1159"/>
        <w:gridCol w:w="940"/>
        <w:gridCol w:w="770"/>
        <w:gridCol w:w="1365"/>
      </w:tblGrid>
      <w:tr w:rsidR="000561FE" w:rsidRPr="006F6B4B" w:rsidTr="00F76343">
        <w:trPr>
          <w:trHeight w:val="7278"/>
          <w:jc w:val="center"/>
        </w:trPr>
        <w:tc>
          <w:tcPr>
            <w:tcW w:w="1661" w:type="dxa"/>
            <w:gridSpan w:val="2"/>
            <w:vAlign w:val="center"/>
          </w:tcPr>
          <w:p w:rsidR="000561FE" w:rsidRPr="006F6B4B" w:rsidRDefault="000561FE"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7"/>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浙江九洲药业股份有限公司始创于1973年，现有员工2400余人，其中硕士40余人，博士10人，外籍人员6名， 浙江省“千人计划”引进人才3名，研发人员260余人，是一家集研发、生产、销售医药原料药及中间体为一体的高新技术企业，总占地面积300000</w:t>
            </w:r>
            <w:r w:rsidRPr="006F6B4B">
              <w:rPr>
                <w:rFonts w:ascii="仿宋_GB2312" w:hAnsi="宋体" w:hint="eastAsia"/>
                <w:sz w:val="24"/>
                <w:szCs w:val="24"/>
              </w:rPr>
              <w:t>㎡</w:t>
            </w:r>
            <w:r w:rsidRPr="006F6B4B">
              <w:rPr>
                <w:rFonts w:ascii="仿宋_GB2312" w:eastAsia="仿宋_GB2312" w:hAnsi="宋体" w:hint="eastAsia"/>
                <w:sz w:val="24"/>
                <w:szCs w:val="24"/>
              </w:rPr>
              <w:t>，现有四个分厂，一个研发中心。公司先后被认定为浙江省高新技术企业、国家企业技术中心，2008年7月经批准</w:t>
            </w:r>
            <w:smartTag w:uri="urn:schemas-microsoft-com:office:smarttags" w:element="chsdate">
              <w:smartTagPr>
                <w:attr w:name="ProductID" w:val="成立了"/>
              </w:smartTagPr>
              <w:r w:rsidRPr="006F6B4B">
                <w:rPr>
                  <w:rFonts w:ascii="仿宋_GB2312" w:eastAsia="仿宋_GB2312" w:hAnsi="宋体" w:hint="eastAsia"/>
                  <w:sz w:val="24"/>
                  <w:szCs w:val="24"/>
                </w:rPr>
                <w:t>成立了</w:t>
              </w:r>
            </w:smartTag>
            <w:r w:rsidRPr="006F6B4B">
              <w:rPr>
                <w:rFonts w:ascii="仿宋_GB2312" w:eastAsia="仿宋_GB2312" w:hAnsi="宋体" w:hint="eastAsia"/>
                <w:sz w:val="24"/>
                <w:szCs w:val="24"/>
              </w:rPr>
              <w:t>博士后科研工作站，2012年获批建立浙江省企业研究院，被评为“中国原料药出口龙头企业”，参与了多个国家、省部级重大项目的研发，包括863项目，获得国务院颁发的国家科技进步奖二等奖、浙江省科学技术进步一等奖等多项荣誉。</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公司有完善的质量保证体系，先后通过了国家GMP、ISO9001、欧洲COS等认证和美国FDA、欧盟EDQM、澳大利亚TGA、意大利AIFA、瑞典药品署、韩国食品药品监督管理局KFDA等多个国家的官方药政检查，与国际著名500</w:t>
            </w:r>
            <w:r w:rsidR="00F76343" w:rsidRPr="006F6B4B">
              <w:rPr>
                <w:rFonts w:ascii="仿宋_GB2312" w:eastAsia="仿宋_GB2312" w:hAnsi="宋体" w:hint="eastAsia"/>
                <w:sz w:val="24"/>
                <w:szCs w:val="24"/>
              </w:rPr>
              <w:t>强医药企业中的多家公司建立</w:t>
            </w:r>
            <w:r w:rsidRPr="006F6B4B">
              <w:rPr>
                <w:rFonts w:ascii="仿宋_GB2312" w:eastAsia="仿宋_GB2312" w:hAnsi="宋体" w:hint="eastAsia"/>
                <w:sz w:val="24"/>
                <w:szCs w:val="24"/>
              </w:rPr>
              <w:t>战略合作关系。</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公司高度重视人才</w:t>
            </w:r>
            <w:r w:rsidR="00F76343" w:rsidRPr="006F6B4B">
              <w:rPr>
                <w:rFonts w:ascii="仿宋_GB2312" w:eastAsia="仿宋_GB2312" w:hAnsi="宋体" w:hint="eastAsia"/>
                <w:sz w:val="24"/>
                <w:szCs w:val="24"/>
              </w:rPr>
              <w:t>引进与开发，秉承“以人为本，共同发展”</w:t>
            </w:r>
            <w:r w:rsidRPr="006F6B4B">
              <w:rPr>
                <w:rFonts w:ascii="仿宋_GB2312" w:eastAsia="仿宋_GB2312" w:hAnsi="宋体" w:hint="eastAsia"/>
                <w:sz w:val="24"/>
                <w:szCs w:val="24"/>
              </w:rPr>
              <w:t>用人理念，公司中、高层管理人员多人来</w:t>
            </w:r>
            <w:r w:rsidR="00F76343" w:rsidRPr="006F6B4B">
              <w:rPr>
                <w:rFonts w:ascii="仿宋_GB2312" w:eastAsia="仿宋_GB2312" w:hAnsi="宋体" w:hint="eastAsia"/>
                <w:sz w:val="24"/>
                <w:szCs w:val="24"/>
              </w:rPr>
              <w:t>自著名的跨国制药公司，拥有一支高效务实的管理干部队伍，具有较强</w:t>
            </w:r>
            <w:r w:rsidRPr="006F6B4B">
              <w:rPr>
                <w:rFonts w:ascii="仿宋_GB2312" w:eastAsia="仿宋_GB2312" w:hAnsi="宋体" w:hint="eastAsia"/>
                <w:sz w:val="24"/>
                <w:szCs w:val="24"/>
              </w:rPr>
              <w:t>技术水平和管理水平。</w:t>
            </w:r>
          </w:p>
        </w:tc>
      </w:tr>
      <w:tr w:rsidR="000561FE" w:rsidRPr="006F6B4B" w:rsidTr="00F76343">
        <w:trPr>
          <w:trHeight w:val="567"/>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0576-88827582</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3"/>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 xml:space="preserve">舒超 </w:t>
            </w:r>
          </w:p>
        </w:tc>
      </w:tr>
      <w:tr w:rsidR="000561FE" w:rsidRPr="006F6B4B" w:rsidTr="00F76343">
        <w:trPr>
          <w:trHeight w:val="567"/>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0576-88820073</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3"/>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318000</w:t>
            </w:r>
          </w:p>
        </w:tc>
      </w:tr>
      <w:tr w:rsidR="000561FE" w:rsidRPr="006F6B4B" w:rsidTr="00F76343">
        <w:trPr>
          <w:trHeight w:val="567"/>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7"/>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浙江省台州市椒江区外沙路99号</w:t>
            </w:r>
          </w:p>
        </w:tc>
      </w:tr>
      <w:tr w:rsidR="000561FE" w:rsidRPr="006F6B4B" w:rsidTr="00F76343">
        <w:trPr>
          <w:trHeight w:val="567"/>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7"/>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shuc@zbjz.cn</w:t>
            </w:r>
          </w:p>
        </w:tc>
      </w:tr>
      <w:tr w:rsidR="000561FE" w:rsidRPr="006F6B4B" w:rsidTr="00F76343">
        <w:trPr>
          <w:trHeight w:val="567"/>
          <w:jc w:val="center"/>
        </w:trPr>
        <w:tc>
          <w:tcPr>
            <w:tcW w:w="4691" w:type="dxa"/>
            <w:gridSpan w:val="5"/>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2099"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770"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365"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0561FE" w:rsidRPr="006F6B4B" w:rsidTr="00F76343">
        <w:trPr>
          <w:trHeight w:val="567"/>
          <w:jc w:val="center"/>
        </w:trPr>
        <w:tc>
          <w:tcPr>
            <w:tcW w:w="579"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112" w:type="dxa"/>
            <w:gridSpan w:val="4"/>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糖类药物合成技术开发</w:t>
            </w:r>
          </w:p>
        </w:tc>
        <w:tc>
          <w:tcPr>
            <w:tcW w:w="209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有机合成，糖化学</w:t>
            </w:r>
          </w:p>
        </w:tc>
        <w:tc>
          <w:tcPr>
            <w:tcW w:w="770"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365"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40万</w:t>
            </w:r>
          </w:p>
        </w:tc>
      </w:tr>
      <w:tr w:rsidR="000561FE" w:rsidRPr="006F6B4B" w:rsidTr="00F76343">
        <w:trPr>
          <w:trHeight w:val="567"/>
          <w:jc w:val="center"/>
        </w:trPr>
        <w:tc>
          <w:tcPr>
            <w:tcW w:w="579"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112" w:type="dxa"/>
            <w:gridSpan w:val="4"/>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氟化学合成技术开发</w:t>
            </w:r>
          </w:p>
        </w:tc>
        <w:tc>
          <w:tcPr>
            <w:tcW w:w="209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有机合成，氟化学</w:t>
            </w:r>
          </w:p>
        </w:tc>
        <w:tc>
          <w:tcPr>
            <w:tcW w:w="770"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365"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40 万</w:t>
            </w:r>
          </w:p>
        </w:tc>
      </w:tr>
      <w:tr w:rsidR="000561FE" w:rsidRPr="006F6B4B" w:rsidTr="00F76343">
        <w:trPr>
          <w:trHeight w:val="1091"/>
          <w:jc w:val="center"/>
        </w:trPr>
        <w:tc>
          <w:tcPr>
            <w:tcW w:w="2578"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347" w:type="dxa"/>
            <w:gridSpan w:val="6"/>
            <w:vAlign w:val="center"/>
          </w:tcPr>
          <w:p w:rsidR="000561FE" w:rsidRPr="006F6B4B" w:rsidRDefault="000561FE" w:rsidP="00F867AD">
            <w:pPr>
              <w:adjustRightInd w:val="0"/>
              <w:snapToGrid w:val="0"/>
              <w:spacing w:line="400" w:lineRule="exact"/>
              <w:rPr>
                <w:rFonts w:ascii="仿宋_GB2312" w:eastAsia="仿宋_GB2312" w:hAnsi="宋体"/>
                <w:bCs/>
                <w:sz w:val="24"/>
                <w:szCs w:val="24"/>
              </w:rPr>
            </w:pPr>
            <w:smartTag w:uri="urn:schemas-microsoft-com:office:smarttags" w:element="chsdate">
              <w:smartTagPr>
                <w:attr w:name="ProductID" w:val="全职"/>
              </w:smartTagPr>
              <w:r w:rsidRPr="006F6B4B">
                <w:rPr>
                  <w:rFonts w:ascii="仿宋_GB2312" w:eastAsia="仿宋_GB2312" w:hAnsi="宋体" w:hint="eastAsia"/>
                  <w:sz w:val="24"/>
                  <w:szCs w:val="24"/>
                </w:rPr>
                <w:t>全职</w:t>
              </w:r>
            </w:smartTag>
            <w:r w:rsidRPr="006F6B4B">
              <w:rPr>
                <w:rFonts w:ascii="仿宋_GB2312" w:eastAsia="仿宋_GB2312" w:hAnsi="宋体" w:hint="eastAsia"/>
                <w:sz w:val="24"/>
                <w:szCs w:val="24"/>
              </w:rPr>
              <w:t>博士后享有：住房补贴，五险及其他生活补贴和公司其他相关福利，合计10～15万/年。</w:t>
            </w:r>
          </w:p>
        </w:tc>
      </w:tr>
    </w:tbl>
    <w:p w:rsidR="00D73237" w:rsidRDefault="00D73237">
      <w:pPr>
        <w:widowControl/>
        <w:jc w:val="left"/>
        <w:rPr>
          <w:rFonts w:eastAsia="方正小标宋简体"/>
          <w:bCs/>
          <w:kern w:val="44"/>
          <w:sz w:val="36"/>
          <w:szCs w:val="44"/>
        </w:rPr>
      </w:pPr>
      <w:bookmarkStart w:id="5" w:name="_Toc403747928"/>
      <w:r>
        <w:br w:type="page"/>
      </w:r>
    </w:p>
    <w:p w:rsidR="000561FE" w:rsidRPr="006F6B4B" w:rsidRDefault="000561FE" w:rsidP="00F867AD">
      <w:pPr>
        <w:pStyle w:val="1"/>
      </w:pPr>
      <w:r w:rsidRPr="006F6B4B">
        <w:rPr>
          <w:rFonts w:hint="eastAsia"/>
        </w:rPr>
        <w:lastRenderedPageBreak/>
        <w:t>浙江</w:t>
      </w:r>
      <w:r w:rsidR="00F76343" w:rsidRPr="006F6B4B">
        <w:rPr>
          <w:rFonts w:hint="eastAsia"/>
        </w:rPr>
        <w:t>海翔</w:t>
      </w:r>
      <w:r w:rsidRPr="006F6B4B">
        <w:rPr>
          <w:rFonts w:hint="eastAsia"/>
        </w:rPr>
        <w:t>药业股份有限公司</w:t>
      </w:r>
      <w:bookmarkEnd w:id="5"/>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6"/>
        <w:gridCol w:w="623"/>
        <w:gridCol w:w="180"/>
        <w:gridCol w:w="2726"/>
        <w:gridCol w:w="915"/>
        <w:gridCol w:w="325"/>
        <w:gridCol w:w="1092"/>
        <w:gridCol w:w="851"/>
        <w:gridCol w:w="1487"/>
      </w:tblGrid>
      <w:tr w:rsidR="000561FE" w:rsidRPr="006F6B4B" w:rsidTr="008170F7">
        <w:trPr>
          <w:trHeight w:val="6714"/>
          <w:jc w:val="center"/>
        </w:trPr>
        <w:tc>
          <w:tcPr>
            <w:tcW w:w="126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76" w:type="dxa"/>
            <w:gridSpan w:val="7"/>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浙江海翔药业股份有限公司是一家生产、销售精细化学品和特色原料药的上市公司(简称：海翔药业，证券代码: 002099)，国家高新技术企业，国家火炬计划重点高新技术企业，是浙江省首批诚信示范企业、浙江省创新型试点企业，是浙江省首批化学药制剂产业技术创新战略联盟核心成员单位，拥有浙江省海翔药业研究院，省级高新技术企业研究开发中心、省级企业技术中心、</w:t>
            </w:r>
            <w:smartTag w:uri="urn:schemas-microsoft-com:office:smarttags" w:element="PersonName">
              <w:smartTagPr>
                <w:attr w:name="ProductID" w:val="国家"/>
              </w:smartTagPr>
              <w:r w:rsidRPr="006F6B4B">
                <w:rPr>
                  <w:rFonts w:ascii="仿宋_GB2312" w:eastAsia="仿宋_GB2312" w:hAnsi="宋体" w:hint="eastAsia"/>
                  <w:sz w:val="24"/>
                  <w:szCs w:val="24"/>
                </w:rPr>
                <w:t>国家</w:t>
              </w:r>
            </w:smartTag>
            <w:r w:rsidRPr="006F6B4B">
              <w:rPr>
                <w:rFonts w:ascii="仿宋_GB2312" w:eastAsia="仿宋_GB2312" w:hAnsi="宋体" w:hint="eastAsia"/>
                <w:sz w:val="24"/>
                <w:szCs w:val="24"/>
              </w:rPr>
              <w:t>博士后科研工作站等研发平台。2011年公司正式向生物制药和医药制剂领域进军，加上高端化学药领域，海翔逐步形成拥有三大板块，上下游产业链得到延伸的规范化制药企业。公司现拥有员工近2000人，截止2013年公司总资产为21.10亿元，公司与全球知名制药公司开展广泛合作，成为Pfizer（辉瑞公司）、德国BII（勃林格殷格翰）、BASF（巴斯夫）、Sanofi（赛诺菲）、Novatis（诺华）、比利时杨森等公司的重要合作伙伴。</w:t>
            </w:r>
          </w:p>
          <w:p w:rsidR="000561FE" w:rsidRPr="006F6B4B" w:rsidRDefault="000561FE" w:rsidP="00F867AD">
            <w:pPr>
              <w:spacing w:line="400" w:lineRule="exact"/>
              <w:ind w:firstLineChars="200" w:firstLine="480"/>
              <w:rPr>
                <w:rFonts w:ascii="仿宋_GB2312" w:eastAsia="仿宋_GB2312"/>
                <w:sz w:val="24"/>
                <w:szCs w:val="24"/>
              </w:rPr>
            </w:pPr>
            <w:r w:rsidRPr="006F6B4B">
              <w:rPr>
                <w:rFonts w:ascii="仿宋_GB2312" w:eastAsia="仿宋_GB2312" w:hAnsi="宋体" w:hint="eastAsia"/>
                <w:sz w:val="24"/>
                <w:szCs w:val="24"/>
              </w:rPr>
              <w:t>浙江海翔药业股份有限公司于2013年9月设立博士后科研工作站。工作站设立至今共招收7名博士后研究人员，主要从事药物的合成与开发，现成功出站4名，在站3名。</w:t>
            </w:r>
          </w:p>
        </w:tc>
      </w:tr>
      <w:tr w:rsidR="000561FE" w:rsidRPr="006F6B4B" w:rsidTr="00F76343">
        <w:trPr>
          <w:trHeight w:val="567"/>
          <w:jc w:val="center"/>
        </w:trPr>
        <w:tc>
          <w:tcPr>
            <w:tcW w:w="126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06"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0576-88828233</w:t>
            </w:r>
          </w:p>
        </w:tc>
        <w:tc>
          <w:tcPr>
            <w:tcW w:w="1240"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30" w:type="dxa"/>
            <w:gridSpan w:val="3"/>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smartTag w:uri="urn:schemas-microsoft-com:office:smarttags" w:element="PersonName">
              <w:smartTagPr>
                <w:attr w:name="ProductID" w:val="陈"/>
              </w:smartTagPr>
              <w:r w:rsidRPr="006F6B4B">
                <w:rPr>
                  <w:rFonts w:ascii="仿宋_GB2312" w:eastAsia="仿宋_GB2312" w:hAnsi="宋体" w:hint="eastAsia"/>
                  <w:sz w:val="24"/>
                  <w:szCs w:val="24"/>
                </w:rPr>
                <w:t>陈</w:t>
              </w:r>
            </w:smartTag>
            <w:r w:rsidRPr="006F6B4B">
              <w:rPr>
                <w:rFonts w:ascii="仿宋_GB2312" w:eastAsia="仿宋_GB2312" w:hAnsi="宋体" w:hint="eastAsia"/>
                <w:sz w:val="24"/>
                <w:szCs w:val="24"/>
              </w:rPr>
              <w:t>女士</w:t>
            </w:r>
          </w:p>
        </w:tc>
      </w:tr>
      <w:tr w:rsidR="000561FE" w:rsidRPr="006F6B4B" w:rsidTr="00F76343">
        <w:trPr>
          <w:trHeight w:val="567"/>
          <w:jc w:val="center"/>
        </w:trPr>
        <w:tc>
          <w:tcPr>
            <w:tcW w:w="126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06"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0576-88828200</w:t>
            </w:r>
          </w:p>
        </w:tc>
        <w:tc>
          <w:tcPr>
            <w:tcW w:w="1240"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30" w:type="dxa"/>
            <w:gridSpan w:val="3"/>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318000</w:t>
            </w:r>
          </w:p>
        </w:tc>
      </w:tr>
      <w:tr w:rsidR="000561FE" w:rsidRPr="006F6B4B" w:rsidTr="00F76343">
        <w:trPr>
          <w:trHeight w:val="567"/>
          <w:jc w:val="center"/>
        </w:trPr>
        <w:tc>
          <w:tcPr>
            <w:tcW w:w="1269"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76" w:type="dxa"/>
            <w:gridSpan w:val="7"/>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浙江省台州市椒江区外沙支路100号</w:t>
            </w:r>
          </w:p>
        </w:tc>
      </w:tr>
      <w:tr w:rsidR="000561FE" w:rsidRPr="006F6B4B" w:rsidTr="00F76343">
        <w:trPr>
          <w:trHeight w:val="567"/>
          <w:jc w:val="center"/>
        </w:trPr>
        <w:tc>
          <w:tcPr>
            <w:tcW w:w="1269" w:type="dxa"/>
            <w:gridSpan w:val="2"/>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76" w:type="dxa"/>
            <w:gridSpan w:val="7"/>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bgb@hisoar.com、hr@hisoar.com</w:t>
            </w:r>
          </w:p>
        </w:tc>
      </w:tr>
      <w:tr w:rsidR="000561FE" w:rsidRPr="006F6B4B" w:rsidTr="00F76343">
        <w:trPr>
          <w:trHeight w:val="567"/>
          <w:jc w:val="center"/>
        </w:trPr>
        <w:tc>
          <w:tcPr>
            <w:tcW w:w="5090" w:type="dxa"/>
            <w:gridSpan w:val="5"/>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17" w:type="dxa"/>
            <w:gridSpan w:val="2"/>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0561FE" w:rsidRPr="006F6B4B" w:rsidTr="00F76343">
        <w:trPr>
          <w:trHeight w:val="567"/>
          <w:jc w:val="center"/>
        </w:trPr>
        <w:tc>
          <w:tcPr>
            <w:tcW w:w="646" w:type="dxa"/>
            <w:vAlign w:val="center"/>
          </w:tcPr>
          <w:p w:rsidR="000561FE" w:rsidRPr="006F6B4B" w:rsidRDefault="00C77BD4"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444" w:type="dxa"/>
            <w:gridSpan w:val="4"/>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生物制药技术（药物发酵新技术）</w:t>
            </w:r>
          </w:p>
        </w:tc>
        <w:tc>
          <w:tcPr>
            <w:tcW w:w="141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生物工程</w:t>
            </w:r>
          </w:p>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制药工程</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60万</w:t>
            </w:r>
          </w:p>
        </w:tc>
      </w:tr>
      <w:tr w:rsidR="000561FE" w:rsidRPr="006F6B4B" w:rsidTr="00F76343">
        <w:trPr>
          <w:trHeight w:val="567"/>
          <w:jc w:val="center"/>
        </w:trPr>
        <w:tc>
          <w:tcPr>
            <w:tcW w:w="646" w:type="dxa"/>
            <w:vAlign w:val="center"/>
          </w:tcPr>
          <w:p w:rsidR="000561FE" w:rsidRPr="006F6B4B" w:rsidRDefault="00C77BD4"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新型制剂技术开发和制药分析研究</w:t>
            </w:r>
          </w:p>
        </w:tc>
        <w:tc>
          <w:tcPr>
            <w:tcW w:w="141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制药工程</w:t>
            </w:r>
          </w:p>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化学分析</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1-2</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100万</w:t>
            </w:r>
          </w:p>
        </w:tc>
      </w:tr>
      <w:tr w:rsidR="000561FE" w:rsidRPr="006F6B4B" w:rsidTr="00F76343">
        <w:trPr>
          <w:trHeight w:val="567"/>
          <w:jc w:val="center"/>
        </w:trPr>
        <w:tc>
          <w:tcPr>
            <w:tcW w:w="646" w:type="dxa"/>
            <w:vAlign w:val="center"/>
          </w:tcPr>
          <w:p w:rsidR="000561FE" w:rsidRPr="006F6B4B" w:rsidRDefault="00C77BD4"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手性合成技术在药物合成中的应用研究</w:t>
            </w:r>
          </w:p>
        </w:tc>
        <w:tc>
          <w:tcPr>
            <w:tcW w:w="141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有机化学</w:t>
            </w:r>
          </w:p>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分析化学</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60万</w:t>
            </w:r>
          </w:p>
        </w:tc>
      </w:tr>
      <w:tr w:rsidR="000561FE" w:rsidRPr="006F6B4B" w:rsidTr="00F76343">
        <w:trPr>
          <w:trHeight w:val="567"/>
          <w:jc w:val="center"/>
        </w:trPr>
        <w:tc>
          <w:tcPr>
            <w:tcW w:w="646" w:type="dxa"/>
            <w:vAlign w:val="center"/>
          </w:tcPr>
          <w:p w:rsidR="000561FE" w:rsidRPr="006F6B4B" w:rsidRDefault="00C77BD4"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绿色化学关键技术在化学原料药生产中的研究与应用</w:t>
            </w:r>
          </w:p>
        </w:tc>
        <w:tc>
          <w:tcPr>
            <w:tcW w:w="1417"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化学工程</w:t>
            </w:r>
          </w:p>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精细化工</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60万</w:t>
            </w:r>
          </w:p>
        </w:tc>
      </w:tr>
      <w:tr w:rsidR="000561FE" w:rsidRPr="006F6B4B" w:rsidTr="00F76343">
        <w:trPr>
          <w:trHeight w:val="567"/>
          <w:jc w:val="center"/>
        </w:trPr>
        <w:tc>
          <w:tcPr>
            <w:tcW w:w="646" w:type="dxa"/>
            <w:vAlign w:val="center"/>
          </w:tcPr>
          <w:p w:rsidR="000561FE" w:rsidRPr="006F6B4B" w:rsidRDefault="00C77BD4"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lastRenderedPageBreak/>
              <w:t>5</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培南系列产品的催化氢化应用研究</w:t>
            </w:r>
          </w:p>
        </w:tc>
        <w:tc>
          <w:tcPr>
            <w:tcW w:w="141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有机化学</w:t>
            </w:r>
          </w:p>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药化合成</w:t>
            </w:r>
          </w:p>
        </w:tc>
        <w:tc>
          <w:tcPr>
            <w:tcW w:w="851"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50万</w:t>
            </w:r>
          </w:p>
        </w:tc>
      </w:tr>
      <w:tr w:rsidR="000561FE" w:rsidRPr="006F6B4B" w:rsidTr="00F76343">
        <w:trPr>
          <w:trHeight w:val="567"/>
          <w:jc w:val="center"/>
        </w:trPr>
        <w:tc>
          <w:tcPr>
            <w:tcW w:w="5090" w:type="dxa"/>
            <w:gridSpan w:val="5"/>
            <w:vAlign w:val="center"/>
          </w:tcPr>
          <w:p w:rsidR="000561FE" w:rsidRPr="006F6B4B" w:rsidRDefault="000561FE" w:rsidP="00F76343">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引进博士项目</w:t>
            </w:r>
          </w:p>
        </w:tc>
        <w:tc>
          <w:tcPr>
            <w:tcW w:w="2268" w:type="dxa"/>
            <w:gridSpan w:val="3"/>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所需人员专业方向</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r>
      <w:tr w:rsidR="000561FE" w:rsidRPr="006F6B4B" w:rsidTr="00F76343">
        <w:trPr>
          <w:trHeight w:val="567"/>
          <w:jc w:val="center"/>
        </w:trPr>
        <w:tc>
          <w:tcPr>
            <w:tcW w:w="646"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sz w:val="24"/>
                <w:szCs w:val="24"/>
              </w:rPr>
            </w:pPr>
            <w:r w:rsidRPr="006F6B4B">
              <w:rPr>
                <w:rFonts w:ascii="仿宋_GB2312" w:eastAsia="仿宋_GB2312" w:hint="eastAsia"/>
                <w:sz w:val="24"/>
                <w:szCs w:val="24"/>
              </w:rPr>
              <w:t>酶催化在药物合成中的应用</w:t>
            </w:r>
          </w:p>
        </w:tc>
        <w:tc>
          <w:tcPr>
            <w:tcW w:w="2268" w:type="dxa"/>
            <w:gridSpan w:val="3"/>
            <w:vAlign w:val="center"/>
          </w:tcPr>
          <w:p w:rsidR="000561FE" w:rsidRPr="006F6B4B" w:rsidRDefault="000561FE" w:rsidP="00F867AD">
            <w:pPr>
              <w:adjustRightInd w:val="0"/>
              <w:snapToGrid w:val="0"/>
              <w:spacing w:line="400" w:lineRule="exact"/>
              <w:jc w:val="center"/>
              <w:rPr>
                <w:rFonts w:ascii="仿宋_GB2312" w:eastAsia="仿宋_GB2312"/>
                <w:sz w:val="24"/>
                <w:szCs w:val="24"/>
              </w:rPr>
            </w:pPr>
            <w:r w:rsidRPr="006F6B4B">
              <w:rPr>
                <w:rFonts w:ascii="仿宋_GB2312" w:eastAsia="仿宋_GB2312" w:hint="eastAsia"/>
                <w:sz w:val="24"/>
                <w:szCs w:val="24"/>
              </w:rPr>
              <w:t>生物催化</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r>
      <w:tr w:rsidR="000561FE" w:rsidRPr="006F6B4B" w:rsidTr="00F76343">
        <w:trPr>
          <w:trHeight w:val="567"/>
          <w:jc w:val="center"/>
        </w:trPr>
        <w:tc>
          <w:tcPr>
            <w:tcW w:w="646"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444" w:type="dxa"/>
            <w:gridSpan w:val="4"/>
            <w:vAlign w:val="center"/>
          </w:tcPr>
          <w:p w:rsidR="000561FE" w:rsidRPr="006F6B4B" w:rsidRDefault="000561FE" w:rsidP="00F76343">
            <w:pPr>
              <w:adjustRightInd w:val="0"/>
              <w:snapToGrid w:val="0"/>
              <w:spacing w:line="400" w:lineRule="exact"/>
              <w:jc w:val="center"/>
              <w:rPr>
                <w:rFonts w:ascii="仿宋_GB2312" w:eastAsia="仿宋_GB2312"/>
                <w:sz w:val="24"/>
                <w:szCs w:val="24"/>
              </w:rPr>
            </w:pPr>
            <w:r w:rsidRPr="006F6B4B">
              <w:rPr>
                <w:rFonts w:ascii="仿宋_GB2312" w:eastAsia="仿宋_GB2312" w:hint="eastAsia"/>
                <w:sz w:val="24"/>
                <w:szCs w:val="24"/>
              </w:rPr>
              <w:t>手性合成药物的研究开发</w:t>
            </w:r>
          </w:p>
        </w:tc>
        <w:tc>
          <w:tcPr>
            <w:tcW w:w="2268" w:type="dxa"/>
            <w:gridSpan w:val="3"/>
            <w:vAlign w:val="center"/>
          </w:tcPr>
          <w:p w:rsidR="000561FE" w:rsidRPr="006F6B4B" w:rsidRDefault="000561FE" w:rsidP="00F867AD">
            <w:pPr>
              <w:adjustRightInd w:val="0"/>
              <w:snapToGrid w:val="0"/>
              <w:spacing w:line="400" w:lineRule="exact"/>
              <w:jc w:val="center"/>
              <w:rPr>
                <w:rFonts w:ascii="仿宋_GB2312" w:eastAsia="仿宋_GB2312"/>
                <w:sz w:val="24"/>
                <w:szCs w:val="24"/>
              </w:rPr>
            </w:pPr>
            <w:r w:rsidRPr="006F6B4B">
              <w:rPr>
                <w:rFonts w:ascii="仿宋_GB2312" w:eastAsia="仿宋_GB2312" w:hint="eastAsia"/>
                <w:sz w:val="24"/>
                <w:szCs w:val="24"/>
              </w:rPr>
              <w:t>有机化学</w:t>
            </w:r>
          </w:p>
        </w:tc>
        <w:tc>
          <w:tcPr>
            <w:tcW w:w="1487"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r>
      <w:tr w:rsidR="000561FE" w:rsidRPr="006F6B4B" w:rsidTr="00F76343">
        <w:trPr>
          <w:trHeight w:val="567"/>
          <w:jc w:val="center"/>
        </w:trPr>
        <w:tc>
          <w:tcPr>
            <w:tcW w:w="1449" w:type="dxa"/>
            <w:gridSpan w:val="3"/>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96" w:type="dxa"/>
            <w:gridSpan w:val="6"/>
            <w:vAlign w:val="center"/>
          </w:tcPr>
          <w:p w:rsidR="000561FE" w:rsidRPr="006F6B4B" w:rsidRDefault="000561FE" w:rsidP="00F867AD">
            <w:pPr>
              <w:spacing w:line="400" w:lineRule="exact"/>
              <w:ind w:leftChars="29" w:left="61" w:firstLineChars="202" w:firstLine="485"/>
              <w:rPr>
                <w:rFonts w:ascii="仿宋_GB2312" w:eastAsia="仿宋_GB2312"/>
                <w:sz w:val="24"/>
                <w:szCs w:val="24"/>
              </w:rPr>
            </w:pPr>
            <w:r w:rsidRPr="006F6B4B">
              <w:rPr>
                <w:rFonts w:ascii="仿宋_GB2312" w:eastAsia="仿宋_GB2312" w:hint="eastAsia"/>
                <w:sz w:val="24"/>
                <w:szCs w:val="24"/>
              </w:rPr>
              <w:t>提供两室一厅租赁房（上海工作除外），年薪10万元至15万元。有4年以上工作经验者薪酬另议。</w:t>
            </w:r>
          </w:p>
          <w:p w:rsidR="000561FE" w:rsidRPr="006F6B4B" w:rsidRDefault="000561FE" w:rsidP="00F867AD">
            <w:pPr>
              <w:spacing w:line="400" w:lineRule="exact"/>
              <w:ind w:leftChars="29" w:left="61" w:firstLineChars="202" w:firstLine="485"/>
              <w:rPr>
                <w:rFonts w:ascii="仿宋_GB2312" w:eastAsia="仿宋_GB2312"/>
                <w:sz w:val="24"/>
                <w:szCs w:val="24"/>
              </w:rPr>
            </w:pPr>
            <w:r w:rsidRPr="006F6B4B">
              <w:rPr>
                <w:rFonts w:ascii="仿宋_GB2312" w:eastAsia="仿宋_GB2312" w:hint="eastAsia"/>
                <w:sz w:val="24"/>
                <w:szCs w:val="24"/>
              </w:rPr>
              <w:t>配备专门实验、工作条件，配备2名研发助手；</w:t>
            </w:r>
          </w:p>
          <w:p w:rsidR="000561FE" w:rsidRPr="006F6B4B" w:rsidRDefault="000561FE" w:rsidP="00F867AD">
            <w:pPr>
              <w:spacing w:line="400" w:lineRule="exact"/>
              <w:ind w:leftChars="29" w:left="61" w:firstLineChars="202" w:firstLine="485"/>
              <w:rPr>
                <w:rFonts w:ascii="仿宋_GB2312" w:eastAsia="仿宋_GB2312"/>
                <w:sz w:val="24"/>
                <w:szCs w:val="24"/>
              </w:rPr>
            </w:pPr>
            <w:r w:rsidRPr="006F6B4B">
              <w:rPr>
                <w:rFonts w:ascii="仿宋_GB2312" w:eastAsia="仿宋_GB2312" w:hint="eastAsia"/>
                <w:sz w:val="24"/>
                <w:szCs w:val="24"/>
              </w:rPr>
              <w:t>福利与企业高级工程师人员一致，包括出差费、学术会议费、社保、医保等五险一金；节日费、差旅培训费、体检、高温补助、旅游、年终奖等；</w:t>
            </w:r>
          </w:p>
          <w:p w:rsidR="000561FE" w:rsidRPr="006F6B4B" w:rsidRDefault="000561FE" w:rsidP="00F867AD">
            <w:pPr>
              <w:spacing w:line="400" w:lineRule="exact"/>
              <w:ind w:leftChars="29" w:left="61" w:firstLineChars="202" w:firstLine="485"/>
              <w:rPr>
                <w:rFonts w:ascii="仿宋_GB2312" w:eastAsia="仿宋_GB2312"/>
                <w:sz w:val="24"/>
                <w:szCs w:val="24"/>
              </w:rPr>
            </w:pPr>
            <w:r w:rsidRPr="006F6B4B">
              <w:rPr>
                <w:rFonts w:ascii="仿宋_GB2312" w:eastAsia="仿宋_GB2312" w:hint="eastAsia"/>
                <w:sz w:val="24"/>
                <w:szCs w:val="24"/>
              </w:rPr>
              <w:t>公司食堂伙食营养价廉，按照在职高级员工对待；</w:t>
            </w:r>
          </w:p>
          <w:p w:rsidR="000561FE" w:rsidRPr="006F6B4B" w:rsidRDefault="000561FE" w:rsidP="00F867AD">
            <w:pPr>
              <w:spacing w:line="400" w:lineRule="exact"/>
              <w:ind w:firstLineChars="200" w:firstLine="480"/>
              <w:rPr>
                <w:rFonts w:ascii="仿宋_GB2312" w:eastAsia="仿宋_GB2312"/>
                <w:bCs/>
                <w:sz w:val="24"/>
                <w:szCs w:val="24"/>
              </w:rPr>
            </w:pPr>
            <w:r w:rsidRPr="006F6B4B">
              <w:rPr>
                <w:rFonts w:ascii="仿宋_GB2312" w:eastAsia="仿宋_GB2312" w:hint="eastAsia"/>
                <w:sz w:val="24"/>
                <w:szCs w:val="24"/>
              </w:rPr>
              <w:t>协助解决家属工作和子女就读问题。</w:t>
            </w:r>
          </w:p>
        </w:tc>
      </w:tr>
    </w:tbl>
    <w:p w:rsidR="009354B0" w:rsidRPr="006F6B4B" w:rsidRDefault="009354B0" w:rsidP="00F867AD">
      <w:pPr>
        <w:spacing w:line="400" w:lineRule="exact"/>
        <w:rPr>
          <w:rFonts w:ascii="仿宋_GB2312" w:eastAsia="仿宋_GB2312"/>
          <w:sz w:val="24"/>
          <w:szCs w:val="24"/>
        </w:rPr>
      </w:pPr>
    </w:p>
    <w:p w:rsidR="00A25255" w:rsidRPr="00A25255" w:rsidRDefault="009354B0" w:rsidP="00A25255">
      <w:pPr>
        <w:pStyle w:val="1"/>
      </w:pPr>
      <w:r w:rsidRPr="006F6B4B">
        <w:rPr>
          <w:rFonts w:ascii="仿宋_GB2312" w:eastAsia="仿宋_GB2312"/>
          <w:sz w:val="24"/>
          <w:szCs w:val="24"/>
        </w:rPr>
        <w:br w:type="page"/>
      </w:r>
      <w:bookmarkStart w:id="6" w:name="_Toc403747929"/>
      <w:r w:rsidR="00A25255" w:rsidRPr="00A25255">
        <w:rPr>
          <w:rFonts w:hint="eastAsia"/>
        </w:rPr>
        <w:lastRenderedPageBreak/>
        <w:t>飞跃集团有限公司</w:t>
      </w:r>
      <w:bookmarkEnd w:id="6"/>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0"/>
        <w:gridCol w:w="656"/>
        <w:gridCol w:w="167"/>
        <w:gridCol w:w="2654"/>
        <w:gridCol w:w="598"/>
        <w:gridCol w:w="658"/>
        <w:gridCol w:w="802"/>
        <w:gridCol w:w="797"/>
        <w:gridCol w:w="1863"/>
      </w:tblGrid>
      <w:tr w:rsidR="00A25255" w:rsidRPr="006F6B4B" w:rsidTr="006920A1">
        <w:trPr>
          <w:trHeight w:val="4336"/>
          <w:jc w:val="center"/>
        </w:trPr>
        <w:tc>
          <w:tcPr>
            <w:tcW w:w="130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39" w:type="dxa"/>
            <w:gridSpan w:val="7"/>
            <w:vAlign w:val="center"/>
          </w:tcPr>
          <w:p w:rsidR="00A25255" w:rsidRPr="006F6B4B" w:rsidRDefault="00A25255" w:rsidP="006920A1">
            <w:pPr>
              <w:adjustRightInd w:val="0"/>
              <w:snapToGrid w:val="0"/>
              <w:spacing w:line="400" w:lineRule="exact"/>
              <w:ind w:firstLineChars="200" w:firstLine="480"/>
              <w:rPr>
                <w:rFonts w:ascii="仿宋_GB2312" w:eastAsia="仿宋_GB2312" w:hAnsi="宋体"/>
                <w:bCs/>
                <w:sz w:val="24"/>
                <w:szCs w:val="24"/>
              </w:rPr>
            </w:pPr>
            <w:r w:rsidRPr="006F6B4B">
              <w:rPr>
                <w:rFonts w:ascii="仿宋_GB2312" w:eastAsia="仿宋_GB2312" w:hAnsi="宋体" w:hint="eastAsia"/>
                <w:bCs/>
                <w:sz w:val="24"/>
                <w:szCs w:val="24"/>
              </w:rPr>
              <w:t>飞跃集团创建于1986年，是以高端装备制造和再生资源两大产业为一体的大型跨国集团公司。自创业以来，飞跃坚持自主创新，产品销往150多个国家和地区，荣获“中国十大世界影响力品牌”，在技术创新、国际化、人才工作、品牌战略、党群建设、企业文化等方面发挥了示范引领作用。过去的一年，飞跃顺利回购了新飞跃所有股权，“三个百万吨基地”（百万吨金属再生、百万吨家电再生、百万吨废钢再生）正式投运，成功实现转型升级，飞跃的缝制设备产业链更长了，产业面更宽了，产业层次更高了，整体竞争力也更强了，飞跃向着国内领先、国际先进的循环经济示范企业迈出了坚实的一步。</w:t>
            </w:r>
          </w:p>
        </w:tc>
      </w:tr>
      <w:tr w:rsidR="00A25255" w:rsidRPr="006F6B4B" w:rsidTr="006920A1">
        <w:trPr>
          <w:trHeight w:val="567"/>
          <w:jc w:val="center"/>
        </w:trPr>
        <w:tc>
          <w:tcPr>
            <w:tcW w:w="130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0576-88176391</w:t>
            </w:r>
          </w:p>
        </w:tc>
        <w:tc>
          <w:tcPr>
            <w:tcW w:w="125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62"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邱小富</w:t>
            </w:r>
          </w:p>
        </w:tc>
      </w:tr>
      <w:tr w:rsidR="00A25255" w:rsidRPr="006F6B4B" w:rsidTr="006920A1">
        <w:trPr>
          <w:trHeight w:val="567"/>
          <w:jc w:val="center"/>
        </w:trPr>
        <w:tc>
          <w:tcPr>
            <w:tcW w:w="130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0576-88155815</w:t>
            </w:r>
          </w:p>
        </w:tc>
        <w:tc>
          <w:tcPr>
            <w:tcW w:w="125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62"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318010</w:t>
            </w:r>
          </w:p>
        </w:tc>
      </w:tr>
      <w:tr w:rsidR="00A25255" w:rsidRPr="006F6B4B" w:rsidTr="006920A1">
        <w:trPr>
          <w:trHeight w:val="567"/>
          <w:jc w:val="center"/>
        </w:trPr>
        <w:tc>
          <w:tcPr>
            <w:tcW w:w="1306"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39" w:type="dxa"/>
            <w:gridSpan w:val="7"/>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台州市椒江区机场中路109号</w:t>
            </w:r>
          </w:p>
        </w:tc>
      </w:tr>
      <w:tr w:rsidR="00A25255" w:rsidRPr="006F6B4B" w:rsidTr="006920A1">
        <w:trPr>
          <w:trHeight w:val="567"/>
          <w:jc w:val="center"/>
        </w:trPr>
        <w:tc>
          <w:tcPr>
            <w:tcW w:w="1306"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39" w:type="dxa"/>
            <w:gridSpan w:val="7"/>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qlj@feiyue.cn</w:t>
            </w:r>
          </w:p>
        </w:tc>
      </w:tr>
      <w:tr w:rsidR="00A25255" w:rsidRPr="006F6B4B" w:rsidTr="006920A1">
        <w:trPr>
          <w:trHeight w:val="567"/>
          <w:jc w:val="center"/>
        </w:trPr>
        <w:tc>
          <w:tcPr>
            <w:tcW w:w="4725" w:type="dxa"/>
            <w:gridSpan w:val="5"/>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60"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97"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863"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A25255" w:rsidRPr="006F6B4B" w:rsidTr="006920A1">
        <w:trPr>
          <w:trHeight w:val="567"/>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075"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缝纫机各机构运动时序参数分析软件研究和开发</w:t>
            </w:r>
          </w:p>
        </w:tc>
        <w:tc>
          <w:tcPr>
            <w:tcW w:w="1460"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计算机</w:t>
            </w:r>
          </w:p>
        </w:tc>
        <w:tc>
          <w:tcPr>
            <w:tcW w:w="79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2</w:t>
            </w:r>
          </w:p>
        </w:tc>
        <w:tc>
          <w:tcPr>
            <w:tcW w:w="1863"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20万</w:t>
            </w:r>
          </w:p>
        </w:tc>
      </w:tr>
      <w:tr w:rsidR="00A25255" w:rsidRPr="006F6B4B" w:rsidTr="006920A1">
        <w:trPr>
          <w:trHeight w:val="567"/>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075"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电脑控制多轴联动(3轴-4轴)缝纫机模块化控制平台</w:t>
            </w:r>
          </w:p>
        </w:tc>
        <w:tc>
          <w:tcPr>
            <w:tcW w:w="1460"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电子信息</w:t>
            </w:r>
          </w:p>
        </w:tc>
        <w:tc>
          <w:tcPr>
            <w:tcW w:w="79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2</w:t>
            </w:r>
          </w:p>
        </w:tc>
        <w:tc>
          <w:tcPr>
            <w:tcW w:w="1863"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20万</w:t>
            </w:r>
          </w:p>
        </w:tc>
      </w:tr>
      <w:tr w:rsidR="00A25255" w:rsidRPr="006F6B4B" w:rsidTr="006920A1">
        <w:trPr>
          <w:trHeight w:val="1640"/>
          <w:jc w:val="center"/>
        </w:trPr>
        <w:tc>
          <w:tcPr>
            <w:tcW w:w="1473" w:type="dxa"/>
            <w:gridSpan w:val="3"/>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72" w:type="dxa"/>
            <w:gridSpan w:val="6"/>
            <w:vAlign w:val="center"/>
          </w:tcPr>
          <w:p w:rsidR="00A25255" w:rsidRPr="006F6B4B" w:rsidRDefault="00A25255"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1、年薪10-13万元。</w:t>
            </w:r>
          </w:p>
          <w:p w:rsidR="00A25255" w:rsidRPr="006F6B4B" w:rsidRDefault="00A25255"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2、在站期间提供公司生活区内三室一厅套房居住。</w:t>
            </w:r>
          </w:p>
          <w:p w:rsidR="00A25255" w:rsidRPr="006F6B4B" w:rsidRDefault="00A25255"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3、享受公司员工同等福利待遇。</w:t>
            </w:r>
          </w:p>
        </w:tc>
      </w:tr>
    </w:tbl>
    <w:p w:rsidR="00D73237" w:rsidRDefault="00D73237">
      <w:pPr>
        <w:widowControl/>
        <w:jc w:val="left"/>
        <w:rPr>
          <w:rFonts w:eastAsia="方正小标宋简体"/>
          <w:bCs/>
          <w:kern w:val="44"/>
          <w:sz w:val="36"/>
          <w:szCs w:val="44"/>
        </w:rPr>
      </w:pPr>
      <w:bookmarkStart w:id="7" w:name="_Toc403747930"/>
      <w:r>
        <w:br w:type="page"/>
      </w:r>
    </w:p>
    <w:p w:rsidR="00A25255" w:rsidRPr="006F6B4B" w:rsidRDefault="00A25255" w:rsidP="00A25255">
      <w:pPr>
        <w:pStyle w:val="1"/>
      </w:pPr>
      <w:r w:rsidRPr="006F6B4B">
        <w:rPr>
          <w:rFonts w:hint="eastAsia"/>
        </w:rPr>
        <w:lastRenderedPageBreak/>
        <w:t>杰克控股集团有限公司</w:t>
      </w:r>
      <w:bookmarkEnd w:id="7"/>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0"/>
        <w:gridCol w:w="1180"/>
        <w:gridCol w:w="1842"/>
        <w:gridCol w:w="455"/>
        <w:gridCol w:w="1256"/>
        <w:gridCol w:w="1550"/>
        <w:gridCol w:w="708"/>
        <w:gridCol w:w="1204"/>
      </w:tblGrid>
      <w:tr w:rsidR="00A25255" w:rsidRPr="006F6B4B" w:rsidTr="006920A1">
        <w:trPr>
          <w:trHeight w:val="5915"/>
          <w:jc w:val="center"/>
        </w:trPr>
        <w:tc>
          <w:tcPr>
            <w:tcW w:w="1830"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单位简介</w:t>
            </w:r>
          </w:p>
        </w:tc>
        <w:tc>
          <w:tcPr>
            <w:tcW w:w="7015" w:type="dxa"/>
            <w:gridSpan w:val="6"/>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spacing w:line="400" w:lineRule="exact"/>
              <w:rPr>
                <w:rFonts w:ascii="仿宋_GB2312" w:eastAsia="仿宋_GB2312" w:hAnsi="GulimChe"/>
                <w:sz w:val="24"/>
                <w:szCs w:val="24"/>
              </w:rPr>
            </w:pPr>
            <w:r w:rsidRPr="006F6B4B">
              <w:rPr>
                <w:rFonts w:ascii="仿宋_GB2312" w:eastAsia="仿宋_GB2312" w:hAnsi="GulimChe" w:hint="eastAsia"/>
                <w:sz w:val="24"/>
                <w:szCs w:val="24"/>
              </w:rPr>
              <w:t xml:space="preserve">    杰克控股集团有限公司成立于1995年7月，是一家跨国、跨产业、不跨制造行业的民营企业集团，总资产10个多亿，职工3500多人。现拥有浙江、江西、湖南和德国四大生产基地，主要生产自动裁床、工业缝纫机、节能电机和精密机床四大产业。目前已发展成为中国缝制机械和机床行业的骨干企业，是中国缝制机械协会、中国机床行业协会理事单位。2011年度，在中国轻工业缝制机械行业评比中，综合实力排名第一。公司成立十七年以来，稳健经营，不断创新，始终保持高速发展，先后获得中国轻工业缝制设备排头兵第一名企业、中国大企业竞争力500强、中国民营企业500强、中国机械500强、中国企业文化建设先进单位、中国轻工业企业信息化建设先进单位等称号，（杰克JACK）商标被评为中国驰名商标，国家免检产品。2008年12月，杰克控股集团被浙江省人事局授予博士后试点工作单位，本站已与浙江工业大学等多所高校的博士后流动站建立联合培养关系。</w:t>
            </w:r>
          </w:p>
        </w:tc>
      </w:tr>
      <w:tr w:rsidR="00A25255" w:rsidRPr="006F6B4B" w:rsidTr="006920A1">
        <w:trPr>
          <w:trHeight w:val="454"/>
          <w:jc w:val="center"/>
        </w:trPr>
        <w:tc>
          <w:tcPr>
            <w:tcW w:w="1830"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297"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0576-88177781</w:t>
            </w:r>
          </w:p>
        </w:tc>
        <w:tc>
          <w:tcPr>
            <w:tcW w:w="1256"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62"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虞国武</w:t>
            </w:r>
          </w:p>
        </w:tc>
      </w:tr>
      <w:tr w:rsidR="00A25255" w:rsidRPr="006F6B4B" w:rsidTr="006920A1">
        <w:trPr>
          <w:trHeight w:val="454"/>
          <w:jc w:val="center"/>
        </w:trPr>
        <w:tc>
          <w:tcPr>
            <w:tcW w:w="1830"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297"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0576-88177758</w:t>
            </w:r>
          </w:p>
        </w:tc>
        <w:tc>
          <w:tcPr>
            <w:tcW w:w="1256"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62"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318000</w:t>
            </w:r>
          </w:p>
        </w:tc>
      </w:tr>
      <w:tr w:rsidR="00A25255" w:rsidRPr="006F6B4B" w:rsidTr="006920A1">
        <w:trPr>
          <w:trHeight w:val="454"/>
          <w:jc w:val="center"/>
        </w:trPr>
        <w:tc>
          <w:tcPr>
            <w:tcW w:w="1830"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015" w:type="dxa"/>
            <w:gridSpan w:val="6"/>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浙江省台州市椒江区机场南路15号</w:t>
            </w:r>
          </w:p>
        </w:tc>
      </w:tr>
      <w:tr w:rsidR="00A25255" w:rsidRPr="006F6B4B" w:rsidTr="006920A1">
        <w:trPr>
          <w:trHeight w:val="454"/>
          <w:jc w:val="center"/>
        </w:trPr>
        <w:tc>
          <w:tcPr>
            <w:tcW w:w="1830"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015" w:type="dxa"/>
            <w:gridSpan w:val="6"/>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Ansi="宋体" w:hint="eastAsia"/>
                <w:bCs/>
                <w:sz w:val="24"/>
                <w:szCs w:val="24"/>
              </w:rPr>
              <w:t>sam.yu@jackgroup.com.cn</w:t>
            </w:r>
          </w:p>
        </w:tc>
      </w:tr>
      <w:tr w:rsidR="00A25255" w:rsidRPr="006F6B4B" w:rsidTr="006920A1">
        <w:trPr>
          <w:trHeight w:val="454"/>
          <w:jc w:val="center"/>
        </w:trPr>
        <w:tc>
          <w:tcPr>
            <w:tcW w:w="3672" w:type="dxa"/>
            <w:gridSpan w:val="3"/>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3261" w:type="dxa"/>
            <w:gridSpan w:val="3"/>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08"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204"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A25255" w:rsidRPr="006F6B4B" w:rsidTr="006920A1">
        <w:trPr>
          <w:trHeight w:val="454"/>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3022"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服装面料的自动送料装置</w:t>
            </w:r>
          </w:p>
        </w:tc>
        <w:tc>
          <w:tcPr>
            <w:tcW w:w="3261"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机械控制、电气工程及其自动化或机器人相关专业</w:t>
            </w:r>
          </w:p>
        </w:tc>
        <w:tc>
          <w:tcPr>
            <w:tcW w:w="708"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2</w:t>
            </w:r>
          </w:p>
        </w:tc>
        <w:tc>
          <w:tcPr>
            <w:tcW w:w="1204"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100万</w:t>
            </w:r>
          </w:p>
        </w:tc>
      </w:tr>
      <w:tr w:rsidR="00A25255" w:rsidRPr="006F6B4B" w:rsidTr="006920A1">
        <w:trPr>
          <w:trHeight w:val="454"/>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3022"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缝纫机噪声振动模拟仿真与动力学分析</w:t>
            </w:r>
          </w:p>
        </w:tc>
        <w:tc>
          <w:tcPr>
            <w:tcW w:w="3261"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结构设计、机械（动力学、仿真）、电气工程及其自动化或机器人相关专业</w:t>
            </w:r>
          </w:p>
        </w:tc>
        <w:tc>
          <w:tcPr>
            <w:tcW w:w="708"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w:t>
            </w:r>
          </w:p>
        </w:tc>
        <w:tc>
          <w:tcPr>
            <w:tcW w:w="1204"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150万</w:t>
            </w:r>
          </w:p>
        </w:tc>
      </w:tr>
      <w:tr w:rsidR="00A25255" w:rsidRPr="006F6B4B" w:rsidTr="006920A1">
        <w:trPr>
          <w:trHeight w:val="454"/>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3022"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无刷直流电机的研发、设计以及原有机型的优化设计</w:t>
            </w:r>
          </w:p>
        </w:tc>
        <w:tc>
          <w:tcPr>
            <w:tcW w:w="3261"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电机设计相关专业</w:t>
            </w:r>
          </w:p>
        </w:tc>
        <w:tc>
          <w:tcPr>
            <w:tcW w:w="708"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w:t>
            </w:r>
          </w:p>
        </w:tc>
        <w:tc>
          <w:tcPr>
            <w:tcW w:w="1204"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100万</w:t>
            </w:r>
          </w:p>
        </w:tc>
      </w:tr>
      <w:tr w:rsidR="00A25255" w:rsidRPr="006F6B4B" w:rsidTr="006920A1">
        <w:trPr>
          <w:trHeight w:val="454"/>
          <w:jc w:val="center"/>
        </w:trPr>
        <w:tc>
          <w:tcPr>
            <w:tcW w:w="650"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4</w:t>
            </w:r>
          </w:p>
        </w:tc>
        <w:tc>
          <w:tcPr>
            <w:tcW w:w="3022"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裁床控制系统研究</w:t>
            </w:r>
          </w:p>
        </w:tc>
        <w:tc>
          <w:tcPr>
            <w:tcW w:w="3261"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计算机专业、</w:t>
            </w:r>
          </w:p>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自动化等相关专业</w:t>
            </w:r>
          </w:p>
        </w:tc>
        <w:tc>
          <w:tcPr>
            <w:tcW w:w="708"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1-2</w:t>
            </w:r>
          </w:p>
        </w:tc>
        <w:tc>
          <w:tcPr>
            <w:tcW w:w="1204" w:type="dxa"/>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150万</w:t>
            </w:r>
          </w:p>
        </w:tc>
      </w:tr>
      <w:tr w:rsidR="00A25255" w:rsidRPr="006F6B4B" w:rsidTr="006920A1">
        <w:trPr>
          <w:trHeight w:val="1043"/>
          <w:jc w:val="center"/>
        </w:trPr>
        <w:tc>
          <w:tcPr>
            <w:tcW w:w="1830"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待遇说明</w:t>
            </w:r>
          </w:p>
        </w:tc>
        <w:tc>
          <w:tcPr>
            <w:tcW w:w="7015" w:type="dxa"/>
            <w:gridSpan w:val="6"/>
            <w:vAlign w:val="center"/>
          </w:tcPr>
          <w:p w:rsidR="00A25255" w:rsidRPr="006F6B4B" w:rsidRDefault="00A25255" w:rsidP="006920A1">
            <w:pPr>
              <w:adjustRightInd w:val="0"/>
              <w:snapToGrid w:val="0"/>
              <w:spacing w:line="400" w:lineRule="exact"/>
              <w:jc w:val="left"/>
              <w:rPr>
                <w:rFonts w:ascii="仿宋_GB2312" w:eastAsia="仿宋_GB2312" w:hAnsi="宋体"/>
                <w:bCs/>
                <w:sz w:val="24"/>
                <w:szCs w:val="24"/>
              </w:rPr>
            </w:pPr>
            <w:r w:rsidRPr="006F6B4B">
              <w:rPr>
                <w:rFonts w:ascii="仿宋_GB2312" w:eastAsia="仿宋_GB2312" w:hAnsi="宋体" w:hint="eastAsia"/>
                <w:bCs/>
                <w:sz w:val="24"/>
                <w:szCs w:val="24"/>
              </w:rPr>
              <w:t xml:space="preserve">    按相关规定，为博士后研究人员提供较好的工作、学习、研究条件，包括提供专家公寓、五险一金等。</w:t>
            </w:r>
          </w:p>
        </w:tc>
      </w:tr>
    </w:tbl>
    <w:p w:rsidR="00D87C04" w:rsidRPr="006F6B4B" w:rsidRDefault="00D87C04" w:rsidP="00D87C04">
      <w:pPr>
        <w:pStyle w:val="1"/>
      </w:pPr>
      <w:bookmarkStart w:id="8" w:name="_Toc403747931"/>
      <w:r w:rsidRPr="006F6B4B">
        <w:rPr>
          <w:rFonts w:hint="eastAsia"/>
        </w:rPr>
        <w:t>浙江星星家电股份有限公司</w:t>
      </w:r>
      <w:bookmarkEnd w:id="8"/>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5"/>
        <w:gridCol w:w="642"/>
        <w:gridCol w:w="170"/>
        <w:gridCol w:w="1932"/>
        <w:gridCol w:w="791"/>
        <w:gridCol w:w="1240"/>
        <w:gridCol w:w="791"/>
        <w:gridCol w:w="792"/>
        <w:gridCol w:w="1842"/>
      </w:tblGrid>
      <w:tr w:rsidR="00D87C04" w:rsidRPr="006F6B4B" w:rsidTr="008170F7">
        <w:trPr>
          <w:trHeight w:val="6444"/>
          <w:jc w:val="center"/>
        </w:trPr>
        <w:tc>
          <w:tcPr>
            <w:tcW w:w="1287"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58" w:type="dxa"/>
            <w:gridSpan w:val="7"/>
            <w:vAlign w:val="center"/>
          </w:tcPr>
          <w:p w:rsidR="00D87C04" w:rsidRPr="006F6B4B" w:rsidRDefault="00D87C04" w:rsidP="006920A1">
            <w:pPr>
              <w:autoSpaceDE w:val="0"/>
              <w:autoSpaceDN w:val="0"/>
              <w:adjustRightInd w:val="0"/>
              <w:spacing w:line="400" w:lineRule="exact"/>
              <w:ind w:firstLineChars="200" w:firstLine="480"/>
              <w:rPr>
                <w:rFonts w:ascii="仿宋_GB2312" w:eastAsia="仿宋_GB2312" w:hAnsi="Calibri" w:cs="宋体"/>
                <w:kern w:val="0"/>
                <w:sz w:val="24"/>
                <w:szCs w:val="24"/>
                <w:lang w:val="zh-CN"/>
              </w:rPr>
            </w:pPr>
            <w:r w:rsidRPr="006F6B4B">
              <w:rPr>
                <w:rFonts w:ascii="仿宋_GB2312" w:eastAsia="仿宋_GB2312" w:hAnsi="宋体" w:cs="宋体" w:hint="eastAsia"/>
                <w:kern w:val="0"/>
                <w:sz w:val="24"/>
                <w:szCs w:val="24"/>
                <w:lang w:val="zh-CN"/>
              </w:rPr>
              <w:t>星星集团有限公司创建于1988年，是一家以制造业为主体的大型民营企业集团，年销售额超百亿元，入选2012中国民营企业制造业500强（第269位）企业榜。根据集团发展战略规划，为持续做强做大星星家电产业，2009年初，星星集团开始对属下的家电板块优质资产进行剥离、清算，并于2010年9月注册成立了浙江星星家电股份有限公司，星星集团将其原有家电产业的全部生产场地、人员、业务、资源等均转入星星家电，为未来星星家电推进战略重组、改制上市铺平道路。</w:t>
            </w:r>
            <w:r w:rsidRPr="006F6B4B">
              <w:rPr>
                <w:rFonts w:ascii="仿宋_GB2312" w:eastAsia="仿宋_GB2312" w:hAnsi="宋体" w:hint="eastAsia"/>
                <w:sz w:val="24"/>
                <w:szCs w:val="24"/>
              </w:rPr>
              <w:t>多年来，星星家电在中国白色家电行业中保持着强劲的发展势头，年销售额平均增长率达20%。目前，星星家电已拥有台州、徐州二大生产基地，冷柜、冰箱年产销超400万台，年销售额近40亿元，其中出口创汇达2.5亿美金。“星星”荣获“中国驰名商标”，星星冷柜、冰箱双双被认定为“中国名牌”，“中国出口名牌”和“国家免检产品”等殊荣。同时，星星家电已建立了涵盖质量、环境、职业健康和安全三合一体系、测量管理体系、AAAA级标准化良好行为企业等完善的管理体系。</w:t>
            </w:r>
          </w:p>
        </w:tc>
      </w:tr>
      <w:tr w:rsidR="00D87C04" w:rsidRPr="006F6B4B" w:rsidTr="006920A1">
        <w:trPr>
          <w:trHeight w:val="567"/>
          <w:jc w:val="center"/>
        </w:trPr>
        <w:tc>
          <w:tcPr>
            <w:tcW w:w="1287"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93"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0576-88022892</w:t>
            </w:r>
          </w:p>
        </w:tc>
        <w:tc>
          <w:tcPr>
            <w:tcW w:w="1240" w:type="dxa"/>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25"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张贺</w:t>
            </w:r>
          </w:p>
        </w:tc>
      </w:tr>
      <w:tr w:rsidR="00D87C04" w:rsidRPr="006F6B4B" w:rsidTr="006920A1">
        <w:trPr>
          <w:trHeight w:val="567"/>
          <w:jc w:val="center"/>
        </w:trPr>
        <w:tc>
          <w:tcPr>
            <w:tcW w:w="1287"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93"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0576-88022811</w:t>
            </w:r>
          </w:p>
        </w:tc>
        <w:tc>
          <w:tcPr>
            <w:tcW w:w="1240" w:type="dxa"/>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25"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318015</w:t>
            </w:r>
          </w:p>
        </w:tc>
      </w:tr>
      <w:tr w:rsidR="00D87C04" w:rsidRPr="006F6B4B" w:rsidTr="006920A1">
        <w:trPr>
          <w:trHeight w:val="567"/>
          <w:jc w:val="center"/>
        </w:trPr>
        <w:tc>
          <w:tcPr>
            <w:tcW w:w="1287"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58" w:type="dxa"/>
            <w:gridSpan w:val="7"/>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浙江省台州市椒江区洪家上金线88号</w:t>
            </w:r>
          </w:p>
        </w:tc>
      </w:tr>
      <w:tr w:rsidR="00D87C04" w:rsidRPr="006F6B4B" w:rsidTr="006920A1">
        <w:trPr>
          <w:trHeight w:val="567"/>
          <w:jc w:val="center"/>
        </w:trPr>
        <w:tc>
          <w:tcPr>
            <w:tcW w:w="1287"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58" w:type="dxa"/>
            <w:gridSpan w:val="7"/>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zh19650402@sina.com</w:t>
            </w:r>
          </w:p>
        </w:tc>
      </w:tr>
      <w:tr w:rsidR="00D87C04" w:rsidRPr="006F6B4B" w:rsidTr="006920A1">
        <w:trPr>
          <w:trHeight w:val="567"/>
          <w:jc w:val="center"/>
        </w:trPr>
        <w:tc>
          <w:tcPr>
            <w:tcW w:w="3389" w:type="dxa"/>
            <w:gridSpan w:val="4"/>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2822" w:type="dxa"/>
            <w:gridSpan w:val="3"/>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食品保鲜技术研究，研发新一代保湿保鲜冰箱</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食品科学；农产品加工及贮藏工程；食品生物技术</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冰箱降噪技术研究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材料科学与工程</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制冷新技术的研究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动力工程及工程热物理</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１</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4</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杀菌新技术的研究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食品科学；农产品加工及贮藏工程；食品生物技术</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吸塑成形过程模拟研究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材料成型及控制工程</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6</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发泡技术研究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化学工程与技术，化工过程机械</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567"/>
          <w:jc w:val="center"/>
        </w:trPr>
        <w:tc>
          <w:tcPr>
            <w:tcW w:w="64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7</w:t>
            </w:r>
          </w:p>
        </w:tc>
        <w:tc>
          <w:tcPr>
            <w:tcW w:w="2744"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粉末涂料低温固化技术研究</w:t>
            </w:r>
          </w:p>
        </w:tc>
        <w:tc>
          <w:tcPr>
            <w:tcW w:w="2822" w:type="dxa"/>
            <w:gridSpan w:val="3"/>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化学工程与技术，化工过程机械</w:t>
            </w:r>
          </w:p>
        </w:tc>
        <w:tc>
          <w:tcPr>
            <w:tcW w:w="79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842" w:type="dxa"/>
            <w:vAlign w:val="center"/>
          </w:tcPr>
          <w:p w:rsidR="00D87C04" w:rsidRPr="006F6B4B" w:rsidRDefault="00D87C04" w:rsidP="006920A1">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r w:rsidR="00AA0EB0" w:rsidRPr="006F6B4B">
              <w:rPr>
                <w:rFonts w:ascii="仿宋_GB2312" w:eastAsia="仿宋_GB2312" w:hAnsi="宋体" w:hint="eastAsia"/>
                <w:sz w:val="24"/>
                <w:szCs w:val="24"/>
              </w:rPr>
              <w:t>万</w:t>
            </w:r>
          </w:p>
        </w:tc>
      </w:tr>
      <w:tr w:rsidR="00D87C04" w:rsidRPr="006F6B4B" w:rsidTr="006920A1">
        <w:trPr>
          <w:trHeight w:val="3329"/>
          <w:jc w:val="center"/>
        </w:trPr>
        <w:tc>
          <w:tcPr>
            <w:tcW w:w="1457" w:type="dxa"/>
            <w:gridSpan w:val="3"/>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88" w:type="dxa"/>
            <w:gridSpan w:val="6"/>
            <w:vAlign w:val="center"/>
          </w:tcPr>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1、博士后年薪为10万（税后）</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2、在站期间提供一套有家具、家电的住房</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3、解决爱人工作</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4、帮助办理子女入托、上学</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5、配备辅助研究人员</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6、研究经费不设限，根据项目需要定</w:t>
            </w:r>
          </w:p>
          <w:p w:rsidR="00D87C04" w:rsidRPr="006F6B4B" w:rsidRDefault="00D87C04" w:rsidP="006920A1">
            <w:pPr>
              <w:adjustRightInd w:val="0"/>
              <w:snapToGrid w:val="0"/>
              <w:spacing w:line="400" w:lineRule="exact"/>
              <w:rPr>
                <w:rFonts w:ascii="仿宋_GB2312" w:eastAsia="仿宋_GB2312" w:hAnsi="宋体"/>
                <w:sz w:val="24"/>
                <w:szCs w:val="24"/>
              </w:rPr>
            </w:pPr>
            <w:r w:rsidRPr="006F6B4B">
              <w:rPr>
                <w:rFonts w:ascii="仿宋_GB2312" w:eastAsia="仿宋_GB2312" w:hAnsi="宋体" w:hint="eastAsia"/>
                <w:sz w:val="24"/>
                <w:szCs w:val="24"/>
              </w:rPr>
              <w:t>7、享受正式员工待遇</w:t>
            </w:r>
          </w:p>
        </w:tc>
      </w:tr>
    </w:tbl>
    <w:p w:rsidR="00D73237" w:rsidRDefault="00D73237">
      <w:pPr>
        <w:widowControl/>
        <w:jc w:val="left"/>
        <w:rPr>
          <w:rFonts w:eastAsia="方正小标宋简体"/>
          <w:bCs/>
          <w:kern w:val="44"/>
          <w:sz w:val="36"/>
          <w:szCs w:val="44"/>
        </w:rPr>
      </w:pPr>
      <w:bookmarkStart w:id="9" w:name="_Toc403747932"/>
      <w:r>
        <w:br w:type="page"/>
      </w:r>
    </w:p>
    <w:p w:rsidR="00D87C04" w:rsidRPr="006F6B4B" w:rsidRDefault="00D87C04" w:rsidP="00D87C04">
      <w:pPr>
        <w:pStyle w:val="1"/>
      </w:pPr>
      <w:r w:rsidRPr="006F6B4B">
        <w:rPr>
          <w:rFonts w:hint="eastAsia"/>
        </w:rPr>
        <w:lastRenderedPageBreak/>
        <w:t>宝石新集团股份有限公司</w:t>
      </w:r>
      <w:bookmarkEnd w:id="9"/>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2"/>
        <w:gridCol w:w="639"/>
        <w:gridCol w:w="171"/>
        <w:gridCol w:w="2742"/>
        <w:gridCol w:w="162"/>
        <w:gridCol w:w="1074"/>
        <w:gridCol w:w="1381"/>
        <w:gridCol w:w="709"/>
        <w:gridCol w:w="1325"/>
      </w:tblGrid>
      <w:tr w:rsidR="00D87C04" w:rsidRPr="006F6B4B" w:rsidTr="006920A1">
        <w:trPr>
          <w:trHeight w:val="9013"/>
          <w:jc w:val="center"/>
        </w:trPr>
        <w:tc>
          <w:tcPr>
            <w:tcW w:w="1281"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64" w:type="dxa"/>
            <w:gridSpan w:val="7"/>
            <w:vAlign w:val="center"/>
          </w:tcPr>
          <w:p w:rsidR="00D87C04" w:rsidRPr="006F6B4B" w:rsidRDefault="00D87C04" w:rsidP="006920A1">
            <w:pPr>
              <w:pStyle w:val="a9"/>
              <w:spacing w:line="400" w:lineRule="exact"/>
              <w:ind w:leftChars="-19" w:left="-40" w:right="6" w:firstLineChars="200" w:firstLine="480"/>
              <w:rPr>
                <w:rFonts w:ascii="仿宋_GB2312" w:eastAsia="仿宋_GB2312"/>
              </w:rPr>
            </w:pPr>
            <w:r w:rsidRPr="006F6B4B">
              <w:rPr>
                <w:rStyle w:val="a8"/>
                <w:rFonts w:ascii="仿宋_GB2312" w:eastAsia="仿宋_GB2312" w:hint="eastAsia"/>
                <w:b w:val="0"/>
              </w:rPr>
              <w:t>宝石新集团股份有限公司</w:t>
            </w:r>
            <w:r w:rsidRPr="006F6B4B">
              <w:rPr>
                <w:rFonts w:ascii="仿宋_GB2312" w:eastAsia="仿宋_GB2312" w:hint="eastAsia"/>
              </w:rPr>
              <w:t>位于浙江台州，主业涉及机电一体化工业缝纫机、节能伺服电机、自动化铸造、轻量化锻造铝轮毂等四大工业产业，在浙江台州、上海、江苏、安徽等地拥有工业基地，并有多项商务投资产业。</w:t>
            </w:r>
          </w:p>
          <w:p w:rsidR="00D87C04" w:rsidRPr="006F6B4B" w:rsidRDefault="00D87C04" w:rsidP="006920A1">
            <w:pPr>
              <w:widowControl/>
              <w:spacing w:line="400" w:lineRule="exact"/>
              <w:ind w:leftChars="-19" w:left="-40" w:right="6" w:firstLineChars="200" w:firstLine="480"/>
              <w:jc w:val="left"/>
              <w:rPr>
                <w:rFonts w:ascii="仿宋_GB2312" w:eastAsia="仿宋_GB2312" w:hAnsi="宋体" w:cs="宋体"/>
                <w:kern w:val="0"/>
                <w:sz w:val="24"/>
                <w:szCs w:val="24"/>
              </w:rPr>
            </w:pPr>
            <w:r w:rsidRPr="006F6B4B">
              <w:rPr>
                <w:rFonts w:ascii="仿宋_GB2312" w:eastAsia="仿宋_GB2312" w:hAnsi="宋体" w:cs="宋体" w:hint="eastAsia"/>
                <w:bCs/>
                <w:kern w:val="0"/>
                <w:sz w:val="24"/>
                <w:szCs w:val="24"/>
              </w:rPr>
              <w:t>GEMSY（宝石）</w:t>
            </w:r>
            <w:r w:rsidRPr="006F6B4B">
              <w:rPr>
                <w:rFonts w:ascii="仿宋_GB2312" w:eastAsia="仿宋_GB2312" w:hAnsi="宋体" w:cs="宋体" w:hint="eastAsia"/>
                <w:kern w:val="0"/>
                <w:sz w:val="24"/>
                <w:szCs w:val="24"/>
              </w:rPr>
              <w:t>商标荣获中国驰名商标，宝石牌缝纫机荣获中国名牌产品、中国出口名牌产品、国家免检产品、国家百家工业企业品牌培育示点企业、全国用户满意产品等称号，宝石品牌荣登“中国最具竞争力品牌50强”第七位。清华大学、北京大学、复旦大学、上海交大、浙江大学、中国计量学院、浙江科技学院等高等院校均将宝石作为实习基地。</w:t>
            </w:r>
          </w:p>
          <w:p w:rsidR="00D87C04" w:rsidRPr="006F6B4B" w:rsidRDefault="00D87C04" w:rsidP="006920A1">
            <w:pPr>
              <w:widowControl/>
              <w:spacing w:line="400" w:lineRule="exact"/>
              <w:ind w:left="-39" w:right="6" w:firstLineChars="200" w:firstLine="480"/>
              <w:jc w:val="left"/>
              <w:rPr>
                <w:rFonts w:ascii="仿宋_GB2312" w:eastAsia="仿宋_GB2312" w:hAnsi="宋体" w:cs="宋体"/>
                <w:kern w:val="0"/>
                <w:sz w:val="24"/>
                <w:szCs w:val="24"/>
              </w:rPr>
            </w:pPr>
            <w:r w:rsidRPr="006F6B4B">
              <w:rPr>
                <w:rFonts w:ascii="仿宋_GB2312" w:eastAsia="仿宋_GB2312" w:hAnsi="宋体" w:cs="宋体" w:hint="eastAsia"/>
                <w:bCs/>
                <w:kern w:val="0"/>
                <w:sz w:val="24"/>
                <w:szCs w:val="24"/>
              </w:rPr>
              <w:t>宝石</w:t>
            </w:r>
            <w:r w:rsidRPr="006F6B4B">
              <w:rPr>
                <w:rFonts w:ascii="仿宋_GB2312" w:eastAsia="仿宋_GB2312" w:hAnsi="宋体" w:cs="宋体" w:hint="eastAsia"/>
                <w:kern w:val="0"/>
                <w:sz w:val="24"/>
                <w:szCs w:val="24"/>
              </w:rPr>
              <w:t>新集团拥有国家级高新技术研发中心、浙江省企业研究院和行业首家国家级博士后工作站，并先后通过了QHSE质量、环境、安全三体系认证和德国莱茵公司CE、TUV安全体系认证、测量管理体系认证，引进国外企业管理系统，实施TPS精益生产与QCC品质圈，导入SAP（ERP企业资源规划、CRM客户关系管理、HER电子人力资源、CAD计算机辅助设计），全面启动ECP商务电子化项目。宝石多项拥有自主知识产权的产品获得国家发明专利，并多次主持、参与行业标准的制订工作，曾与国家质监部门共同合作建立了现代化的质量监督机构——浙江省缝纫机质量检验中心，在海外设有29个分公司和办事处，全球营销网络健全，实行“宝石零距离服务”，产品销往100多个国家和地区，宝石一体机全国销量第一。“以人品制造精品”是宝石过去、现在、将来不变的追求。</w:t>
            </w:r>
          </w:p>
        </w:tc>
      </w:tr>
      <w:tr w:rsidR="00D87C04" w:rsidRPr="006F6B4B" w:rsidTr="006920A1">
        <w:trPr>
          <w:trHeight w:val="567"/>
          <w:jc w:val="center"/>
        </w:trPr>
        <w:tc>
          <w:tcPr>
            <w:tcW w:w="1281"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1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0576-88201439</w:t>
            </w:r>
          </w:p>
        </w:tc>
        <w:tc>
          <w:tcPr>
            <w:tcW w:w="1236"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15"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卢丽苹</w:t>
            </w:r>
          </w:p>
        </w:tc>
      </w:tr>
      <w:tr w:rsidR="00D87C04" w:rsidRPr="006F6B4B" w:rsidTr="006920A1">
        <w:trPr>
          <w:trHeight w:val="567"/>
          <w:jc w:val="center"/>
        </w:trPr>
        <w:tc>
          <w:tcPr>
            <w:tcW w:w="1281"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1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0576-88202667</w:t>
            </w:r>
          </w:p>
        </w:tc>
        <w:tc>
          <w:tcPr>
            <w:tcW w:w="1236"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15"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318000</w:t>
            </w:r>
          </w:p>
        </w:tc>
      </w:tr>
      <w:tr w:rsidR="00D87C04" w:rsidRPr="006F6B4B" w:rsidTr="006920A1">
        <w:trPr>
          <w:trHeight w:val="567"/>
          <w:jc w:val="center"/>
        </w:trPr>
        <w:tc>
          <w:tcPr>
            <w:tcW w:w="1281"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64" w:type="dxa"/>
            <w:gridSpan w:val="7"/>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浙江省台州市东环大道638号</w:t>
            </w:r>
          </w:p>
        </w:tc>
      </w:tr>
      <w:tr w:rsidR="00D87C04" w:rsidRPr="006F6B4B" w:rsidTr="006920A1">
        <w:trPr>
          <w:trHeight w:val="567"/>
          <w:jc w:val="center"/>
        </w:trPr>
        <w:tc>
          <w:tcPr>
            <w:tcW w:w="1281"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64" w:type="dxa"/>
            <w:gridSpan w:val="7"/>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78314290@qq.com</w:t>
            </w:r>
          </w:p>
        </w:tc>
      </w:tr>
      <w:tr w:rsidR="00D87C04" w:rsidRPr="006F6B4B" w:rsidTr="006920A1">
        <w:trPr>
          <w:trHeight w:val="567"/>
          <w:jc w:val="center"/>
        </w:trPr>
        <w:tc>
          <w:tcPr>
            <w:tcW w:w="4356" w:type="dxa"/>
            <w:gridSpan w:val="5"/>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3714" w:type="dxa"/>
            <w:gridSpan w:val="4"/>
            <w:vAlign w:val="center"/>
          </w:tcPr>
          <w:p w:rsidR="00D87C04" w:rsidRPr="006F6B4B" w:rsidRDefault="00D87C04" w:rsidP="006920A1">
            <w:pPr>
              <w:spacing w:line="400" w:lineRule="exact"/>
              <w:jc w:val="left"/>
              <w:rPr>
                <w:rFonts w:ascii="仿宋_GB2312" w:eastAsia="仿宋_GB2312"/>
                <w:sz w:val="24"/>
                <w:szCs w:val="24"/>
              </w:rPr>
            </w:pPr>
            <w:r w:rsidRPr="006F6B4B">
              <w:rPr>
                <w:rFonts w:ascii="仿宋_GB2312" w:eastAsia="仿宋_GB2312" w:hint="eastAsia"/>
                <w:sz w:val="24"/>
                <w:szCs w:val="24"/>
              </w:rPr>
              <w:t>机电一体化缝纫机自动缝制单元设备及数控系统的研究</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机电一体化、自动化</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100万</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2</w:t>
            </w:r>
          </w:p>
        </w:tc>
        <w:tc>
          <w:tcPr>
            <w:tcW w:w="3714" w:type="dxa"/>
            <w:gridSpan w:val="4"/>
            <w:vAlign w:val="center"/>
          </w:tcPr>
          <w:p w:rsidR="00D87C04" w:rsidRPr="006F6B4B" w:rsidRDefault="00D87C04" w:rsidP="006920A1">
            <w:pPr>
              <w:spacing w:line="400" w:lineRule="exact"/>
              <w:jc w:val="left"/>
              <w:rPr>
                <w:rFonts w:ascii="仿宋_GB2312" w:eastAsia="仿宋_GB2312"/>
                <w:sz w:val="24"/>
                <w:szCs w:val="24"/>
              </w:rPr>
            </w:pPr>
            <w:r w:rsidRPr="006F6B4B">
              <w:rPr>
                <w:rFonts w:ascii="仿宋_GB2312" w:eastAsia="仿宋_GB2312" w:hint="eastAsia"/>
                <w:sz w:val="24"/>
                <w:szCs w:val="24"/>
              </w:rPr>
              <w:t>旋压锻造铝轮毂制造工艺技术改进的研究</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新材料、锻造技术</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100万</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3714" w:type="dxa"/>
            <w:gridSpan w:val="4"/>
            <w:vAlign w:val="center"/>
          </w:tcPr>
          <w:p w:rsidR="00D87C04" w:rsidRPr="006F6B4B" w:rsidRDefault="00D87C04" w:rsidP="006920A1">
            <w:pPr>
              <w:spacing w:line="400" w:lineRule="exact"/>
              <w:jc w:val="left"/>
              <w:rPr>
                <w:rFonts w:ascii="仿宋_GB2312" w:eastAsia="仿宋_GB2312"/>
                <w:sz w:val="24"/>
                <w:szCs w:val="24"/>
              </w:rPr>
            </w:pPr>
            <w:r w:rsidRPr="006F6B4B">
              <w:rPr>
                <w:rFonts w:ascii="仿宋_GB2312" w:eastAsia="仿宋_GB2312" w:hint="eastAsia"/>
                <w:sz w:val="24"/>
                <w:szCs w:val="24"/>
              </w:rPr>
              <w:t>缝制设备新型材料应用和锻造铝轮毂轻量化研究</w:t>
            </w:r>
          </w:p>
        </w:tc>
        <w:tc>
          <w:tcPr>
            <w:tcW w:w="2455" w:type="dxa"/>
            <w:gridSpan w:val="2"/>
            <w:vAlign w:val="center"/>
          </w:tcPr>
          <w:p w:rsidR="00D87C04" w:rsidRPr="006F6B4B" w:rsidRDefault="00D87C04" w:rsidP="006920A1">
            <w:pPr>
              <w:spacing w:line="400" w:lineRule="exact"/>
              <w:jc w:val="center"/>
              <w:rPr>
                <w:rFonts w:ascii="仿宋_GB2312" w:eastAsia="仿宋_GB2312"/>
                <w:sz w:val="24"/>
                <w:szCs w:val="24"/>
              </w:rPr>
            </w:pPr>
            <w:r w:rsidRPr="006F6B4B">
              <w:rPr>
                <w:rFonts w:ascii="仿宋_GB2312" w:eastAsia="仿宋_GB2312" w:hint="eastAsia"/>
                <w:sz w:val="24"/>
                <w:szCs w:val="24"/>
              </w:rPr>
              <w:t>新材料</w:t>
            </w:r>
          </w:p>
        </w:tc>
        <w:tc>
          <w:tcPr>
            <w:tcW w:w="709" w:type="dxa"/>
            <w:vAlign w:val="center"/>
          </w:tcPr>
          <w:p w:rsidR="00D87C04" w:rsidRPr="006F6B4B" w:rsidRDefault="00D87C04" w:rsidP="006920A1">
            <w:pPr>
              <w:spacing w:line="400" w:lineRule="exact"/>
              <w:jc w:val="center"/>
              <w:rPr>
                <w:rFonts w:ascii="仿宋_GB2312" w:eastAsia="仿宋_GB2312"/>
                <w:sz w:val="24"/>
                <w:szCs w:val="24"/>
              </w:rPr>
            </w:pPr>
            <w:r w:rsidRPr="006F6B4B">
              <w:rPr>
                <w:rFonts w:ascii="仿宋_GB2312" w:eastAsia="仿宋_GB2312" w:hint="eastAsia"/>
                <w:sz w:val="24"/>
                <w:szCs w:val="24"/>
              </w:rPr>
              <w:t>2</w:t>
            </w:r>
          </w:p>
        </w:tc>
        <w:tc>
          <w:tcPr>
            <w:tcW w:w="1325" w:type="dxa"/>
            <w:vAlign w:val="center"/>
          </w:tcPr>
          <w:p w:rsidR="00D87C04" w:rsidRPr="006F6B4B" w:rsidRDefault="00D87C04" w:rsidP="006920A1">
            <w:pPr>
              <w:spacing w:line="400" w:lineRule="exact"/>
              <w:jc w:val="center"/>
              <w:rPr>
                <w:rFonts w:ascii="仿宋_GB2312" w:eastAsia="仿宋_GB2312"/>
                <w:sz w:val="24"/>
                <w:szCs w:val="24"/>
              </w:rPr>
            </w:pPr>
            <w:r w:rsidRPr="006F6B4B">
              <w:rPr>
                <w:rFonts w:ascii="仿宋_GB2312" w:eastAsia="仿宋_GB2312" w:hint="eastAsia"/>
                <w:sz w:val="24"/>
                <w:szCs w:val="24"/>
              </w:rPr>
              <w:t>100万</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4</w:t>
            </w:r>
          </w:p>
        </w:tc>
        <w:tc>
          <w:tcPr>
            <w:tcW w:w="3714" w:type="dxa"/>
            <w:gridSpan w:val="4"/>
            <w:vAlign w:val="center"/>
          </w:tcPr>
          <w:p w:rsidR="00D87C04" w:rsidRPr="006F6B4B" w:rsidRDefault="00D87C04" w:rsidP="006920A1">
            <w:pPr>
              <w:adjustRightInd w:val="0"/>
              <w:snapToGrid w:val="0"/>
              <w:spacing w:line="400" w:lineRule="exact"/>
              <w:jc w:val="left"/>
              <w:rPr>
                <w:rFonts w:ascii="仿宋_GB2312" w:eastAsia="仿宋_GB2312"/>
                <w:sz w:val="24"/>
                <w:szCs w:val="24"/>
              </w:rPr>
            </w:pPr>
            <w:r w:rsidRPr="006F6B4B">
              <w:rPr>
                <w:rFonts w:ascii="仿宋_GB2312" w:eastAsia="仿宋_GB2312" w:hint="eastAsia"/>
                <w:sz w:val="24"/>
                <w:szCs w:val="24"/>
              </w:rPr>
              <w:t>缝制设备机壳加工及装配的机器换人研究</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自动化、机械制造</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sz w:val="24"/>
                <w:szCs w:val="24"/>
              </w:rPr>
              <w:t>100万</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w:t>
            </w:r>
          </w:p>
        </w:tc>
        <w:tc>
          <w:tcPr>
            <w:tcW w:w="3714" w:type="dxa"/>
            <w:gridSpan w:val="4"/>
            <w:vAlign w:val="center"/>
          </w:tcPr>
          <w:p w:rsidR="00D87C04" w:rsidRPr="006F6B4B" w:rsidRDefault="00D87C04" w:rsidP="006920A1">
            <w:pPr>
              <w:adjustRightInd w:val="0"/>
              <w:snapToGrid w:val="0"/>
              <w:spacing w:line="400" w:lineRule="exact"/>
              <w:jc w:val="left"/>
              <w:rPr>
                <w:rFonts w:ascii="仿宋_GB2312" w:eastAsia="仿宋_GB2312"/>
                <w:sz w:val="24"/>
                <w:szCs w:val="24"/>
              </w:rPr>
            </w:pPr>
            <w:r w:rsidRPr="006F6B4B">
              <w:rPr>
                <w:rFonts w:ascii="仿宋_GB2312" w:eastAsia="仿宋_GB2312" w:hint="eastAsia"/>
                <w:sz w:val="24"/>
                <w:szCs w:val="24"/>
              </w:rPr>
              <w:t>民营企业资本运作及境内外合作项目运作的研究</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国际贸易、金融</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50万</w:t>
            </w:r>
          </w:p>
        </w:tc>
      </w:tr>
      <w:tr w:rsidR="00D87C04" w:rsidRPr="006F6B4B" w:rsidTr="006920A1">
        <w:trPr>
          <w:trHeight w:val="567"/>
          <w:jc w:val="center"/>
        </w:trPr>
        <w:tc>
          <w:tcPr>
            <w:tcW w:w="642"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6</w:t>
            </w:r>
          </w:p>
        </w:tc>
        <w:tc>
          <w:tcPr>
            <w:tcW w:w="3714" w:type="dxa"/>
            <w:gridSpan w:val="4"/>
            <w:vAlign w:val="center"/>
          </w:tcPr>
          <w:p w:rsidR="00D87C04" w:rsidRPr="006F6B4B" w:rsidRDefault="00D87C04" w:rsidP="006920A1">
            <w:pPr>
              <w:adjustRightInd w:val="0"/>
              <w:snapToGrid w:val="0"/>
              <w:spacing w:line="400" w:lineRule="exact"/>
              <w:jc w:val="left"/>
              <w:rPr>
                <w:rFonts w:ascii="仿宋_GB2312" w:eastAsia="仿宋_GB2312"/>
                <w:sz w:val="24"/>
                <w:szCs w:val="24"/>
              </w:rPr>
            </w:pPr>
            <w:r w:rsidRPr="006F6B4B">
              <w:rPr>
                <w:rFonts w:ascii="仿宋_GB2312" w:eastAsia="仿宋_GB2312" w:hint="eastAsia"/>
                <w:sz w:val="24"/>
                <w:szCs w:val="24"/>
              </w:rPr>
              <w:t>跨境电子商务平台建设</w:t>
            </w:r>
          </w:p>
        </w:tc>
        <w:tc>
          <w:tcPr>
            <w:tcW w:w="2455"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电子商务</w:t>
            </w:r>
          </w:p>
        </w:tc>
        <w:tc>
          <w:tcPr>
            <w:tcW w:w="709"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325"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100万</w:t>
            </w:r>
          </w:p>
        </w:tc>
      </w:tr>
      <w:tr w:rsidR="00D87C04" w:rsidRPr="006F6B4B" w:rsidTr="006920A1">
        <w:trPr>
          <w:trHeight w:val="5090"/>
          <w:jc w:val="center"/>
        </w:trPr>
        <w:tc>
          <w:tcPr>
            <w:tcW w:w="1452" w:type="dxa"/>
            <w:gridSpan w:val="3"/>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93" w:type="dxa"/>
            <w:gridSpan w:val="6"/>
            <w:vAlign w:val="center"/>
          </w:tcPr>
          <w:p w:rsidR="00D87C04" w:rsidRPr="006F6B4B" w:rsidRDefault="00D87C04" w:rsidP="006920A1">
            <w:pPr>
              <w:spacing w:line="400" w:lineRule="exact"/>
              <w:ind w:firstLineChars="200" w:firstLine="480"/>
              <w:rPr>
                <w:rFonts w:ascii="仿宋_GB2312" w:eastAsia="仿宋_GB2312" w:hAnsi="GulimChe"/>
                <w:sz w:val="24"/>
                <w:szCs w:val="24"/>
              </w:rPr>
            </w:pPr>
            <w:r w:rsidRPr="006F6B4B">
              <w:rPr>
                <w:rFonts w:ascii="仿宋_GB2312" w:eastAsia="仿宋_GB2312" w:hAnsi="GulimChe" w:hint="eastAsia"/>
                <w:sz w:val="24"/>
                <w:szCs w:val="24"/>
              </w:rPr>
              <w:t>1、</w:t>
            </w:r>
            <w:r w:rsidRPr="006F6B4B">
              <w:rPr>
                <w:rFonts w:ascii="仿宋_GB2312" w:eastAsia="仿宋_GB2312" w:hAnsi="Verdana" w:hint="eastAsia"/>
                <w:sz w:val="24"/>
                <w:szCs w:val="24"/>
              </w:rPr>
              <w:t>采取基本工资加奖励工资，基本工资每年在12万元（条件优秀的可协商），奖励工资根据项目研究进度和成绩给予提取；</w:t>
            </w:r>
          </w:p>
          <w:p w:rsidR="00D87C04" w:rsidRPr="006F6B4B" w:rsidRDefault="00D87C04" w:rsidP="006920A1">
            <w:pPr>
              <w:spacing w:line="400" w:lineRule="exact"/>
              <w:ind w:firstLineChars="200" w:firstLine="480"/>
              <w:rPr>
                <w:rFonts w:ascii="仿宋_GB2312" w:eastAsia="仿宋_GB2312" w:hAnsi="Verdana"/>
                <w:sz w:val="24"/>
                <w:szCs w:val="24"/>
              </w:rPr>
            </w:pPr>
            <w:r w:rsidRPr="006F6B4B">
              <w:rPr>
                <w:rFonts w:ascii="仿宋_GB2312" w:eastAsia="仿宋_GB2312" w:hAnsi="Verdana" w:hint="eastAsia"/>
                <w:sz w:val="24"/>
                <w:szCs w:val="24"/>
              </w:rPr>
              <w:t>2、提供广阔的、全方位的才能发挥空间和产学研结合工作平台；</w:t>
            </w:r>
          </w:p>
          <w:p w:rsidR="00D87C04" w:rsidRPr="006F6B4B" w:rsidRDefault="00D87C04" w:rsidP="006920A1">
            <w:pPr>
              <w:spacing w:line="400" w:lineRule="exact"/>
              <w:ind w:firstLineChars="200" w:firstLine="480"/>
              <w:jc w:val="left"/>
              <w:rPr>
                <w:rFonts w:ascii="仿宋_GB2312" w:eastAsia="仿宋_GB2312" w:hAnsi="Verdana"/>
                <w:sz w:val="24"/>
                <w:szCs w:val="24"/>
              </w:rPr>
            </w:pPr>
            <w:r w:rsidRPr="006F6B4B">
              <w:rPr>
                <w:rFonts w:ascii="仿宋_GB2312" w:eastAsia="仿宋_GB2312" w:hAnsi="Verdana" w:hint="eastAsia"/>
                <w:sz w:val="24"/>
                <w:szCs w:val="24"/>
              </w:rPr>
              <w:t>3、博士后研究人员在站工作期间，其医疗及养老保险等方面的福利待遇按照公司员工交纳方式执行；</w:t>
            </w:r>
          </w:p>
          <w:p w:rsidR="00D87C04" w:rsidRPr="006F6B4B" w:rsidRDefault="00D87C04" w:rsidP="006920A1">
            <w:pPr>
              <w:spacing w:line="400" w:lineRule="exact"/>
              <w:ind w:left="1" w:firstLineChars="200" w:firstLine="480"/>
              <w:rPr>
                <w:rFonts w:ascii="仿宋_GB2312" w:eastAsia="仿宋_GB2312" w:hAnsi="Verdana"/>
                <w:sz w:val="24"/>
                <w:szCs w:val="24"/>
              </w:rPr>
            </w:pPr>
            <w:r w:rsidRPr="006F6B4B">
              <w:rPr>
                <w:rFonts w:ascii="仿宋_GB2312" w:eastAsia="仿宋_GB2312" w:hAnsi="Verdana" w:hint="eastAsia"/>
                <w:sz w:val="24"/>
                <w:szCs w:val="24"/>
              </w:rPr>
              <w:t>4、公司保证提供充足的科研项目经费投入，以及相应的科研实验场所，配备相应的助手人员团队；</w:t>
            </w:r>
          </w:p>
          <w:p w:rsidR="00D87C04" w:rsidRPr="006F6B4B" w:rsidRDefault="00D87C04" w:rsidP="006920A1">
            <w:pPr>
              <w:spacing w:line="400" w:lineRule="exact"/>
              <w:ind w:left="1" w:firstLineChars="200" w:firstLine="480"/>
              <w:rPr>
                <w:rFonts w:ascii="仿宋_GB2312" w:eastAsia="仿宋_GB2312" w:hAnsi="Verdana"/>
                <w:sz w:val="24"/>
                <w:szCs w:val="24"/>
              </w:rPr>
            </w:pPr>
            <w:r w:rsidRPr="006F6B4B">
              <w:rPr>
                <w:rFonts w:ascii="仿宋_GB2312" w:eastAsia="仿宋_GB2312" w:hAnsi="Verdana" w:hint="eastAsia"/>
                <w:sz w:val="24"/>
                <w:szCs w:val="24"/>
              </w:rPr>
              <w:t>5、当科研成果转化为生产力，为企业创造了较大的经济效益后，公司还将给予一定的精神和物质奖励；</w:t>
            </w:r>
          </w:p>
          <w:p w:rsidR="00D87C04" w:rsidRPr="006F6B4B" w:rsidRDefault="00D87C04" w:rsidP="006920A1">
            <w:pPr>
              <w:adjustRightInd w:val="0"/>
              <w:snapToGrid w:val="0"/>
              <w:spacing w:line="400" w:lineRule="exact"/>
              <w:ind w:firstLineChars="200" w:firstLine="480"/>
              <w:rPr>
                <w:rFonts w:ascii="仿宋_GB2312" w:eastAsia="仿宋_GB2312"/>
                <w:bCs/>
                <w:sz w:val="24"/>
                <w:szCs w:val="24"/>
              </w:rPr>
            </w:pPr>
            <w:r w:rsidRPr="006F6B4B">
              <w:rPr>
                <w:rFonts w:ascii="仿宋_GB2312" w:eastAsia="仿宋_GB2312" w:hAnsi="Verdana" w:hint="eastAsia"/>
                <w:sz w:val="24"/>
                <w:szCs w:val="24"/>
              </w:rPr>
              <w:t>6、公司提供良好的后勤保障（住房及家具），并可协助解决配偶工作、子女上学等相关问题。</w:t>
            </w:r>
          </w:p>
        </w:tc>
      </w:tr>
    </w:tbl>
    <w:p w:rsidR="00D73237" w:rsidRDefault="00D73237">
      <w:pPr>
        <w:widowControl/>
        <w:jc w:val="left"/>
        <w:rPr>
          <w:rFonts w:eastAsia="方正小标宋简体"/>
          <w:bCs/>
          <w:kern w:val="44"/>
          <w:sz w:val="36"/>
          <w:szCs w:val="44"/>
        </w:rPr>
      </w:pPr>
      <w:bookmarkStart w:id="10" w:name="_Toc403747934"/>
      <w:r>
        <w:br w:type="page"/>
      </w:r>
    </w:p>
    <w:p w:rsidR="00DF5746" w:rsidRPr="009F4C80" w:rsidRDefault="00DF5746" w:rsidP="00DF5746">
      <w:pPr>
        <w:pStyle w:val="1"/>
      </w:pPr>
      <w:r w:rsidRPr="009F4C80">
        <w:rPr>
          <w:rFonts w:hint="eastAsia"/>
        </w:rPr>
        <w:lastRenderedPageBreak/>
        <w:t>浙江济民制药股份有限公司</w:t>
      </w:r>
      <w:bookmarkEnd w:id="10"/>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784"/>
        <w:gridCol w:w="648"/>
        <w:gridCol w:w="713"/>
        <w:gridCol w:w="1710"/>
        <w:gridCol w:w="1365"/>
      </w:tblGrid>
      <w:tr w:rsidR="00DF5746" w:rsidRPr="00DF5746" w:rsidTr="00DF5746">
        <w:trPr>
          <w:trHeight w:val="8252"/>
        </w:trPr>
        <w:tc>
          <w:tcPr>
            <w:tcW w:w="1661" w:type="dxa"/>
            <w:gridSpan w:val="2"/>
            <w:vAlign w:val="center"/>
          </w:tcPr>
          <w:p w:rsidR="00DF5746" w:rsidRPr="00DF5746" w:rsidRDefault="00DF5746" w:rsidP="00DF5746">
            <w:pPr>
              <w:spacing w:line="400" w:lineRule="exact"/>
              <w:rPr>
                <w:rFonts w:ascii="仿宋_GB2312" w:eastAsia="仿宋_GB2312" w:hAnsi="宋体"/>
                <w:bCs/>
                <w:sz w:val="24"/>
                <w:szCs w:val="24"/>
              </w:rPr>
            </w:pPr>
            <w:r w:rsidRPr="00DF5746">
              <w:rPr>
                <w:rFonts w:ascii="仿宋_GB2312" w:eastAsia="仿宋_GB2312" w:hAnsi="宋体" w:hint="eastAsia"/>
                <w:bCs/>
                <w:sz w:val="24"/>
                <w:szCs w:val="24"/>
              </w:rPr>
              <w:t>单位简介</w:t>
            </w:r>
          </w:p>
        </w:tc>
        <w:tc>
          <w:tcPr>
            <w:tcW w:w="7264" w:type="dxa"/>
            <w:gridSpan w:val="6"/>
            <w:vAlign w:val="center"/>
          </w:tcPr>
          <w:p w:rsidR="00DF5746" w:rsidRPr="00DF5746" w:rsidRDefault="00DF5746" w:rsidP="00DF5746">
            <w:pPr>
              <w:spacing w:line="400" w:lineRule="exact"/>
              <w:ind w:firstLineChars="200" w:firstLine="480"/>
              <w:rPr>
                <w:rFonts w:ascii="仿宋_GB2312" w:eastAsia="仿宋_GB2312" w:hAnsi="宋体"/>
                <w:sz w:val="24"/>
                <w:szCs w:val="24"/>
              </w:rPr>
            </w:pPr>
            <w:r w:rsidRPr="00DF5746">
              <w:rPr>
                <w:rFonts w:ascii="仿宋_GB2312" w:eastAsia="仿宋_GB2312" w:hAnsi="宋体" w:hint="eastAsia"/>
                <w:sz w:val="24"/>
                <w:szCs w:val="24"/>
              </w:rPr>
              <w:t>浙江济民制药股份有限公司是一家创立于1996年的现代化制药企业，是双鸽集团最大的核心子公司，系浙江省医药行业重点骨干企业，是国家高新技术企业。公司于1998年7月通过了药品GMP认证，是中国制药行业中较早通过国家GMP认证的企业之一。公司以专业生产销售一次性聚丙烯塑料瓶、非PVC软袋大输液产品为主，其大容量注射剂双管双阀多层共挤膜软袋项目被列为国家火炬计划。</w:t>
            </w:r>
          </w:p>
          <w:p w:rsidR="00DF5746" w:rsidRDefault="00DF5746" w:rsidP="00DF5746">
            <w:pPr>
              <w:spacing w:line="400" w:lineRule="exact"/>
              <w:ind w:firstLineChars="200" w:firstLine="480"/>
              <w:rPr>
                <w:rFonts w:ascii="仿宋_GB2312" w:eastAsia="仿宋_GB2312" w:hAnsi="宋体"/>
                <w:sz w:val="24"/>
                <w:szCs w:val="24"/>
              </w:rPr>
            </w:pPr>
            <w:r w:rsidRPr="00DF5746">
              <w:rPr>
                <w:rFonts w:ascii="仿宋_GB2312" w:eastAsia="仿宋_GB2312" w:hAnsi="宋体" w:hint="eastAsia"/>
                <w:sz w:val="24"/>
                <w:szCs w:val="24"/>
              </w:rPr>
              <w:t>公司占地面积近400亩，拥有输液品种近四十种及平衡类、营养类、治疗类输液及外用冲洗剂等各类产品100余种，目前已建成13条非PVC双阀软袋全自动生产线和4条聚丙烯塑料瓶生产线，是国内最大的软包装输液生产基地之一。</w:t>
            </w:r>
          </w:p>
          <w:p w:rsidR="00DF5746" w:rsidRPr="00DF5746" w:rsidRDefault="00DF5746" w:rsidP="00DF5746">
            <w:pPr>
              <w:spacing w:line="400" w:lineRule="exact"/>
              <w:ind w:firstLineChars="200" w:firstLine="480"/>
              <w:rPr>
                <w:rFonts w:ascii="仿宋_GB2312" w:eastAsia="仿宋_GB2312" w:hAnsi="宋体"/>
                <w:sz w:val="24"/>
                <w:szCs w:val="24"/>
              </w:rPr>
            </w:pPr>
            <w:r w:rsidRPr="00DF5746">
              <w:rPr>
                <w:rFonts w:ascii="仿宋_GB2312" w:eastAsia="仿宋_GB2312" w:hAnsi="宋体" w:hint="eastAsia"/>
                <w:sz w:val="24"/>
                <w:szCs w:val="24"/>
              </w:rPr>
              <w:t>济民制药秉承文明理念，营造企业文化，“济民制药、制药济民”是济民人不懈的追求，“凝天下才智，创宏伟事业，为人类健康，献至诚至爱”是济民制药永恒的宗旨。济民制药牢固树立“质量就是生命”的观念，按照现代企业药品管理要求，建立了一套科学有效的药品质量管理体系，制定出一套完整的企业内控标准。产品在国家药品监督管理部门及技术监督部门的质量抽检中合格率达100%，以优质的品牌形象，畅销国内，深受好评。济民制药将一如既往坚持质量第一、客户至上、服务一流、诚信为本的经营理念，为人类的健康而不断努力。</w:t>
            </w:r>
          </w:p>
        </w:tc>
      </w:tr>
      <w:tr w:rsidR="00DF5746" w:rsidRPr="00DF5746" w:rsidTr="00DF5746">
        <w:trPr>
          <w:trHeight w:val="567"/>
        </w:trPr>
        <w:tc>
          <w:tcPr>
            <w:tcW w:w="16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联系电话</w:t>
            </w:r>
          </w:p>
        </w:tc>
        <w:tc>
          <w:tcPr>
            <w:tcW w:w="2828" w:type="dxa"/>
            <w:gridSpan w:val="2"/>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13626666250</w:t>
            </w:r>
          </w:p>
        </w:tc>
        <w:tc>
          <w:tcPr>
            <w:tcW w:w="13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联 系 人</w:t>
            </w:r>
          </w:p>
        </w:tc>
        <w:tc>
          <w:tcPr>
            <w:tcW w:w="3075" w:type="dxa"/>
            <w:gridSpan w:val="2"/>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何敏</w:t>
            </w:r>
          </w:p>
        </w:tc>
      </w:tr>
      <w:tr w:rsidR="00DF5746" w:rsidRPr="00DF5746" w:rsidTr="00DF5746">
        <w:trPr>
          <w:trHeight w:val="567"/>
        </w:trPr>
        <w:tc>
          <w:tcPr>
            <w:tcW w:w="16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传    真</w:t>
            </w:r>
          </w:p>
        </w:tc>
        <w:tc>
          <w:tcPr>
            <w:tcW w:w="2828" w:type="dxa"/>
            <w:gridSpan w:val="2"/>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0576-84066666</w:t>
            </w:r>
          </w:p>
        </w:tc>
        <w:tc>
          <w:tcPr>
            <w:tcW w:w="13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邮政编码</w:t>
            </w:r>
          </w:p>
        </w:tc>
        <w:tc>
          <w:tcPr>
            <w:tcW w:w="3075" w:type="dxa"/>
            <w:gridSpan w:val="2"/>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318020</w:t>
            </w:r>
          </w:p>
        </w:tc>
      </w:tr>
      <w:tr w:rsidR="00DF5746" w:rsidRPr="00DF5746" w:rsidTr="00DF5746">
        <w:trPr>
          <w:trHeight w:val="567"/>
        </w:trPr>
        <w:tc>
          <w:tcPr>
            <w:tcW w:w="16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地    址</w:t>
            </w:r>
          </w:p>
        </w:tc>
        <w:tc>
          <w:tcPr>
            <w:tcW w:w="7264" w:type="dxa"/>
            <w:gridSpan w:val="6"/>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浙江省台州市黄岩区北院路888号</w:t>
            </w:r>
          </w:p>
        </w:tc>
      </w:tr>
      <w:tr w:rsidR="00DF5746" w:rsidRPr="00DF5746" w:rsidTr="00DF5746">
        <w:trPr>
          <w:trHeight w:val="567"/>
        </w:trPr>
        <w:tc>
          <w:tcPr>
            <w:tcW w:w="1661"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电子信箱</w:t>
            </w:r>
          </w:p>
        </w:tc>
        <w:tc>
          <w:tcPr>
            <w:tcW w:w="7264" w:type="dxa"/>
            <w:gridSpan w:val="6"/>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23813795@qq.com</w:t>
            </w:r>
          </w:p>
        </w:tc>
      </w:tr>
      <w:tr w:rsidR="00DF5746" w:rsidRPr="00DF5746" w:rsidTr="00DF5746">
        <w:trPr>
          <w:trHeight w:val="567"/>
        </w:trPr>
        <w:tc>
          <w:tcPr>
            <w:tcW w:w="5137" w:type="dxa"/>
            <w:gridSpan w:val="5"/>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引进博士项目</w:t>
            </w:r>
          </w:p>
        </w:tc>
        <w:tc>
          <w:tcPr>
            <w:tcW w:w="2423" w:type="dxa"/>
            <w:gridSpan w:val="2"/>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所需人员专业方向</w:t>
            </w:r>
          </w:p>
        </w:tc>
        <w:tc>
          <w:tcPr>
            <w:tcW w:w="1365" w:type="dxa"/>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人数</w:t>
            </w:r>
          </w:p>
        </w:tc>
      </w:tr>
      <w:tr w:rsidR="00DF5746" w:rsidRPr="00DF5746" w:rsidTr="00DF5746">
        <w:trPr>
          <w:trHeight w:val="567"/>
        </w:trPr>
        <w:tc>
          <w:tcPr>
            <w:tcW w:w="579" w:type="dxa"/>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1</w:t>
            </w:r>
          </w:p>
        </w:tc>
        <w:tc>
          <w:tcPr>
            <w:tcW w:w="4558" w:type="dxa"/>
            <w:gridSpan w:val="4"/>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新产品研发</w:t>
            </w:r>
          </w:p>
        </w:tc>
        <w:tc>
          <w:tcPr>
            <w:tcW w:w="2423" w:type="dxa"/>
            <w:gridSpan w:val="2"/>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药物制剂、医化方面</w:t>
            </w:r>
          </w:p>
        </w:tc>
        <w:tc>
          <w:tcPr>
            <w:tcW w:w="1365" w:type="dxa"/>
            <w:vAlign w:val="center"/>
          </w:tcPr>
          <w:p w:rsidR="00DF5746" w:rsidRPr="00DF5746" w:rsidRDefault="00DF5746" w:rsidP="00DF5746">
            <w:pPr>
              <w:spacing w:line="400" w:lineRule="exact"/>
              <w:jc w:val="center"/>
              <w:rPr>
                <w:rFonts w:ascii="仿宋_GB2312" w:eastAsia="仿宋_GB2312" w:hAnsi="宋体"/>
                <w:sz w:val="24"/>
                <w:szCs w:val="24"/>
              </w:rPr>
            </w:pPr>
            <w:r w:rsidRPr="00DF5746">
              <w:rPr>
                <w:rFonts w:ascii="仿宋_GB2312" w:eastAsia="仿宋_GB2312" w:hAnsi="宋体" w:hint="eastAsia"/>
                <w:sz w:val="24"/>
                <w:szCs w:val="24"/>
              </w:rPr>
              <w:t>2</w:t>
            </w:r>
          </w:p>
        </w:tc>
      </w:tr>
      <w:tr w:rsidR="00DF5746" w:rsidRPr="00DF5746" w:rsidTr="00DF5746">
        <w:trPr>
          <w:trHeight w:val="567"/>
        </w:trPr>
        <w:tc>
          <w:tcPr>
            <w:tcW w:w="1705" w:type="dxa"/>
            <w:gridSpan w:val="3"/>
            <w:vAlign w:val="center"/>
          </w:tcPr>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待遇说明</w:t>
            </w:r>
          </w:p>
          <w:p w:rsidR="00DF5746" w:rsidRPr="00DF5746" w:rsidRDefault="00DF5746" w:rsidP="00DF5746">
            <w:pPr>
              <w:spacing w:line="400" w:lineRule="exact"/>
              <w:jc w:val="center"/>
              <w:rPr>
                <w:rFonts w:ascii="仿宋_GB2312" w:eastAsia="仿宋_GB2312" w:hAnsi="宋体"/>
                <w:bCs/>
                <w:sz w:val="24"/>
                <w:szCs w:val="24"/>
              </w:rPr>
            </w:pPr>
            <w:r w:rsidRPr="00DF5746">
              <w:rPr>
                <w:rFonts w:ascii="仿宋_GB2312" w:eastAsia="仿宋_GB2312" w:hAnsi="宋体" w:hint="eastAsia"/>
                <w:bCs/>
                <w:sz w:val="24"/>
                <w:szCs w:val="24"/>
              </w:rPr>
              <w:t>（住房、工资、福利等）</w:t>
            </w:r>
          </w:p>
        </w:tc>
        <w:tc>
          <w:tcPr>
            <w:tcW w:w="7220" w:type="dxa"/>
            <w:gridSpan w:val="5"/>
            <w:vAlign w:val="center"/>
          </w:tcPr>
          <w:p w:rsidR="00DF5746" w:rsidRPr="00DF5746" w:rsidRDefault="00DF5746" w:rsidP="00DF5746">
            <w:pPr>
              <w:spacing w:line="400" w:lineRule="exact"/>
              <w:rPr>
                <w:rFonts w:ascii="仿宋_GB2312" w:eastAsia="仿宋_GB2312" w:hAnsi="宋体"/>
                <w:bCs/>
                <w:sz w:val="24"/>
                <w:szCs w:val="24"/>
              </w:rPr>
            </w:pPr>
            <w:r w:rsidRPr="00DF5746">
              <w:rPr>
                <w:rFonts w:ascii="仿宋_GB2312" w:eastAsia="仿宋_GB2312" w:hAnsi="宋体" w:hint="eastAsia"/>
                <w:bCs/>
                <w:sz w:val="24"/>
                <w:szCs w:val="24"/>
              </w:rPr>
              <w:t>宾馆式单身公寓，待遇鼓励从优。</w:t>
            </w:r>
          </w:p>
        </w:tc>
      </w:tr>
    </w:tbl>
    <w:p w:rsidR="00DF5746" w:rsidRDefault="00DF5746" w:rsidP="00DF5746"/>
    <w:p w:rsidR="000561FE" w:rsidRPr="006F6B4B" w:rsidRDefault="000561FE" w:rsidP="00F867AD">
      <w:pPr>
        <w:pStyle w:val="1"/>
      </w:pPr>
      <w:bookmarkStart w:id="11" w:name="_Toc403747935"/>
      <w:r w:rsidRPr="006F6B4B">
        <w:rPr>
          <w:rFonts w:hint="eastAsia"/>
        </w:rPr>
        <w:t>联化科技股份有限公司</w:t>
      </w:r>
      <w:bookmarkEnd w:id="11"/>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50"/>
        <w:gridCol w:w="656"/>
        <w:gridCol w:w="167"/>
        <w:gridCol w:w="2654"/>
        <w:gridCol w:w="162"/>
        <w:gridCol w:w="1094"/>
        <w:gridCol w:w="802"/>
        <w:gridCol w:w="889"/>
        <w:gridCol w:w="1771"/>
      </w:tblGrid>
      <w:tr w:rsidR="000561FE" w:rsidRPr="006F6B4B" w:rsidTr="008170F7">
        <w:trPr>
          <w:trHeight w:val="7011"/>
          <w:jc w:val="center"/>
        </w:trPr>
        <w:tc>
          <w:tcPr>
            <w:tcW w:w="1306" w:type="dxa"/>
            <w:gridSpan w:val="2"/>
            <w:vAlign w:val="center"/>
          </w:tcPr>
          <w:p w:rsidR="000561FE" w:rsidRPr="006F6B4B" w:rsidRDefault="000561FE"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39" w:type="dxa"/>
            <w:gridSpan w:val="7"/>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联化科技股份有限公司始建于1985年，其前身是黄岩城关联合化工厂，总部位于浙江省台州市，下属控股和参股公司主要分布在浙江台州、上海、江苏盐城、山东平原、辽宁阜新、湖北荆州等地。联化科技是一家领先的精细化学品定制服务商，公司专注于农药、医药和其它精细化学品领域，致力于在产品的整个生命周期为客户提供一体化服务，近80</w:t>
            </w:r>
            <w:r w:rsidRPr="006F6B4B">
              <w:rPr>
                <w:rFonts w:ascii="仿宋_GB2312" w:eastAsia="仿宋_GB2312" w:hint="eastAsia"/>
                <w:sz w:val="24"/>
                <w:szCs w:val="24"/>
              </w:rPr>
              <w:t>%</w:t>
            </w:r>
            <w:r w:rsidRPr="006F6B4B">
              <w:rPr>
                <w:rFonts w:ascii="仿宋_GB2312" w:eastAsia="仿宋_GB2312" w:hAnsi="宋体" w:hint="eastAsia"/>
                <w:sz w:val="24"/>
                <w:szCs w:val="24"/>
              </w:rPr>
              <w:t>产品销往美国、欧洲和日本等国际市场。坚持以经济效益、社会责任为一体的发展理念，作为公司可持续发展的基础；通过持续提供定制化服务和创新技术来满足客户当前和未来需求，成就客户。</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经过近30年的发展，公司目前拥有4500余名员工，建有八个生产运营基地，已设立技术中心和省级研发中心、省级创新示范团队</w:t>
            </w:r>
            <w:smartTag w:uri="urn:schemas-microsoft-com:office:smarttags" w:element="PersonName">
              <w:smartTagPr>
                <w:attr w:name="ProductID" w:val="和"/>
              </w:smartTagPr>
              <w:r w:rsidRPr="006F6B4B">
                <w:rPr>
                  <w:rFonts w:ascii="仿宋_GB2312" w:eastAsia="仿宋_GB2312" w:hAnsi="宋体" w:hint="eastAsia"/>
                  <w:sz w:val="24"/>
                  <w:szCs w:val="24"/>
                </w:rPr>
                <w:t>和</w:t>
              </w:r>
            </w:smartTag>
            <w:r w:rsidRPr="006F6B4B">
              <w:rPr>
                <w:rFonts w:ascii="仿宋_GB2312" w:eastAsia="仿宋_GB2312" w:hAnsi="宋体" w:hint="eastAsia"/>
                <w:sz w:val="24"/>
                <w:szCs w:val="24"/>
              </w:rPr>
              <w:t>博士后科研工作站等研究机构。公司于</w:t>
            </w:r>
            <w:smartTag w:uri="urn:schemas-microsoft-com:office:smarttags" w:element="chsdate">
              <w:smartTagPr>
                <w:attr w:name="IsROCDate" w:val="False"/>
                <w:attr w:name="IsLunarDate" w:val="False"/>
                <w:attr w:name="Day" w:val="19"/>
                <w:attr w:name="Month" w:val="6"/>
                <w:attr w:name="Year" w:val="2008"/>
              </w:smartTagPr>
              <w:r w:rsidRPr="006F6B4B">
                <w:rPr>
                  <w:rFonts w:ascii="仿宋_GB2312" w:eastAsia="仿宋_GB2312" w:hAnsi="宋体" w:hint="eastAsia"/>
                  <w:sz w:val="24"/>
                  <w:szCs w:val="24"/>
                </w:rPr>
                <w:t>2008年6月19日</w:t>
              </w:r>
            </w:smartTag>
            <w:r w:rsidRPr="006F6B4B">
              <w:rPr>
                <w:rFonts w:ascii="仿宋_GB2312" w:eastAsia="仿宋_GB2312" w:hAnsi="宋体" w:hint="eastAsia"/>
                <w:sz w:val="24"/>
                <w:szCs w:val="24"/>
              </w:rPr>
              <w:t>上市，股票代码（002250）。在过去五年里，公司的销售持续增长，年复合增长率达到30%以上，2013年营业总收入33.7亿元。</w:t>
            </w:r>
          </w:p>
          <w:p w:rsidR="000561FE" w:rsidRPr="006F6B4B" w:rsidRDefault="000561FE" w:rsidP="00F867AD">
            <w:pPr>
              <w:spacing w:line="400" w:lineRule="exact"/>
              <w:ind w:firstLineChars="200" w:firstLine="480"/>
              <w:rPr>
                <w:rFonts w:ascii="仿宋_GB2312" w:eastAsia="仿宋_GB2312"/>
                <w:sz w:val="24"/>
                <w:szCs w:val="24"/>
              </w:rPr>
            </w:pPr>
            <w:r w:rsidRPr="006F6B4B">
              <w:rPr>
                <w:rFonts w:ascii="仿宋_GB2312" w:eastAsia="仿宋_GB2312" w:hAnsi="宋体" w:hint="eastAsia"/>
                <w:sz w:val="24"/>
                <w:szCs w:val="24"/>
              </w:rPr>
              <w:t>公司将继续以“专注、前瞻、联盟”的战略方针，持续创新，优质服务，为人类的健康生活做出贡献，把联化科技建设成为全球领先的精细化学品定制服务商。</w:t>
            </w:r>
          </w:p>
        </w:tc>
      </w:tr>
      <w:tr w:rsidR="000561FE" w:rsidRPr="006F6B4B" w:rsidTr="00F76343">
        <w:trPr>
          <w:trHeight w:val="567"/>
          <w:jc w:val="center"/>
        </w:trPr>
        <w:tc>
          <w:tcPr>
            <w:tcW w:w="1306" w:type="dxa"/>
            <w:gridSpan w:val="2"/>
            <w:vAlign w:val="center"/>
          </w:tcPr>
          <w:p w:rsidR="000561FE" w:rsidRPr="006F6B4B" w:rsidRDefault="000561FE" w:rsidP="00C77BD4">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1" w:type="dxa"/>
            <w:gridSpan w:val="2"/>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0576－81101313</w:t>
            </w:r>
          </w:p>
        </w:tc>
        <w:tc>
          <w:tcPr>
            <w:tcW w:w="1256" w:type="dxa"/>
            <w:gridSpan w:val="2"/>
            <w:vAlign w:val="center"/>
          </w:tcPr>
          <w:p w:rsidR="000561FE" w:rsidRPr="006F6B4B" w:rsidRDefault="000561FE" w:rsidP="00F867AD">
            <w:pPr>
              <w:adjustRightInd w:val="0"/>
              <w:snapToGrid w:val="0"/>
              <w:spacing w:line="400" w:lineRule="exact"/>
              <w:jc w:val="left"/>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62" w:type="dxa"/>
            <w:gridSpan w:val="3"/>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沈可林</w:t>
            </w:r>
          </w:p>
        </w:tc>
      </w:tr>
      <w:tr w:rsidR="000561FE" w:rsidRPr="006F6B4B" w:rsidTr="00F76343">
        <w:trPr>
          <w:trHeight w:val="567"/>
          <w:jc w:val="center"/>
        </w:trPr>
        <w:tc>
          <w:tcPr>
            <w:tcW w:w="1306" w:type="dxa"/>
            <w:gridSpan w:val="2"/>
            <w:vAlign w:val="center"/>
          </w:tcPr>
          <w:p w:rsidR="000561FE" w:rsidRPr="006F6B4B" w:rsidRDefault="000561FE" w:rsidP="00C77BD4">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1" w:type="dxa"/>
            <w:gridSpan w:val="2"/>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0576-84275110</w:t>
            </w:r>
          </w:p>
        </w:tc>
        <w:tc>
          <w:tcPr>
            <w:tcW w:w="1256" w:type="dxa"/>
            <w:gridSpan w:val="2"/>
            <w:vAlign w:val="center"/>
          </w:tcPr>
          <w:p w:rsidR="000561FE" w:rsidRPr="006F6B4B" w:rsidRDefault="000561FE" w:rsidP="00F867AD">
            <w:pPr>
              <w:adjustRightInd w:val="0"/>
              <w:snapToGrid w:val="0"/>
              <w:spacing w:line="400" w:lineRule="exact"/>
              <w:jc w:val="left"/>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62" w:type="dxa"/>
            <w:gridSpan w:val="3"/>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318020</w:t>
            </w:r>
          </w:p>
        </w:tc>
      </w:tr>
      <w:tr w:rsidR="000561FE" w:rsidRPr="006F6B4B" w:rsidTr="00F76343">
        <w:trPr>
          <w:trHeight w:val="567"/>
          <w:jc w:val="center"/>
        </w:trPr>
        <w:tc>
          <w:tcPr>
            <w:tcW w:w="1306" w:type="dxa"/>
            <w:gridSpan w:val="2"/>
            <w:vAlign w:val="center"/>
          </w:tcPr>
          <w:p w:rsidR="000561FE" w:rsidRPr="006F6B4B" w:rsidRDefault="000561FE" w:rsidP="00C77BD4">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39" w:type="dxa"/>
            <w:gridSpan w:val="7"/>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浙江台州黄岩经济开发区永椒路8号</w:t>
            </w:r>
          </w:p>
        </w:tc>
      </w:tr>
      <w:tr w:rsidR="000561FE" w:rsidRPr="006F6B4B" w:rsidTr="00F76343">
        <w:trPr>
          <w:trHeight w:val="567"/>
          <w:jc w:val="center"/>
        </w:trPr>
        <w:tc>
          <w:tcPr>
            <w:tcW w:w="1306" w:type="dxa"/>
            <w:gridSpan w:val="2"/>
            <w:vAlign w:val="center"/>
          </w:tcPr>
          <w:p w:rsidR="000561FE" w:rsidRPr="006F6B4B" w:rsidRDefault="000561FE" w:rsidP="00C77BD4">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39" w:type="dxa"/>
            <w:gridSpan w:val="7"/>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skl@lianhetech.com</w:t>
            </w:r>
          </w:p>
        </w:tc>
      </w:tr>
      <w:tr w:rsidR="000561FE" w:rsidRPr="006F6B4B" w:rsidTr="009354B0">
        <w:trPr>
          <w:trHeight w:val="567"/>
          <w:jc w:val="center"/>
        </w:trPr>
        <w:tc>
          <w:tcPr>
            <w:tcW w:w="4289" w:type="dxa"/>
            <w:gridSpan w:val="5"/>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896" w:type="dxa"/>
            <w:gridSpan w:val="2"/>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889"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771" w:type="dxa"/>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帕罗西汀产业化研究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0561FE"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639" w:type="dxa"/>
            <w:gridSpan w:val="4"/>
            <w:vAlign w:val="center"/>
          </w:tcPr>
          <w:p w:rsidR="000561FE" w:rsidRPr="006F6B4B" w:rsidRDefault="000561FE" w:rsidP="00F76343">
            <w:pPr>
              <w:pStyle w:val="a6"/>
              <w:spacing w:line="400" w:lineRule="exact"/>
              <w:ind w:firstLine="0"/>
              <w:jc w:val="center"/>
              <w:rPr>
                <w:rFonts w:ascii="仿宋_GB2312" w:eastAsia="仿宋_GB2312" w:hAnsi="宋体" w:cs="Times New Roman"/>
                <w:kern w:val="2"/>
                <w:sz w:val="24"/>
                <w:szCs w:val="24"/>
              </w:rPr>
            </w:pPr>
            <w:r w:rsidRPr="006F6B4B">
              <w:rPr>
                <w:rFonts w:ascii="仿宋_GB2312" w:eastAsia="仿宋_GB2312" w:hAnsi="宋体" w:cs="Times New Roman" w:hint="eastAsia"/>
                <w:kern w:val="2"/>
                <w:sz w:val="24"/>
                <w:szCs w:val="24"/>
              </w:rPr>
              <w:t>特拉匹韦产业化研究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扎那米韦产业化研究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莫西沙星产业化研究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lastRenderedPageBreak/>
              <w:t>5</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小分子催化剂TFRC产业化研究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Suzuki偶联反应研究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应用化学、有机合成或药物合成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567"/>
          <w:jc w:val="center"/>
        </w:trPr>
        <w:tc>
          <w:tcPr>
            <w:tcW w:w="650" w:type="dxa"/>
            <w:vAlign w:val="center"/>
          </w:tcPr>
          <w:p w:rsidR="000561FE" w:rsidRPr="006F6B4B" w:rsidRDefault="00C77BD4" w:rsidP="00C77BD4">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7</w:t>
            </w:r>
          </w:p>
        </w:tc>
        <w:tc>
          <w:tcPr>
            <w:tcW w:w="3639" w:type="dxa"/>
            <w:gridSpan w:val="4"/>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一氧化碳羰基化反应研究</w:t>
            </w:r>
          </w:p>
        </w:tc>
        <w:tc>
          <w:tcPr>
            <w:tcW w:w="1896" w:type="dxa"/>
            <w:gridSpan w:val="2"/>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应用化学、有机合成或药物合成</w:t>
            </w:r>
          </w:p>
        </w:tc>
        <w:tc>
          <w:tcPr>
            <w:tcW w:w="889" w:type="dxa"/>
            <w:vAlign w:val="center"/>
          </w:tcPr>
          <w:p w:rsidR="000561FE" w:rsidRPr="006F6B4B" w:rsidRDefault="000561FE" w:rsidP="00F76343">
            <w:pPr>
              <w:adjustRightInd w:val="0"/>
              <w:snapToGrid w:val="0"/>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771" w:type="dxa"/>
            <w:vAlign w:val="center"/>
          </w:tcPr>
          <w:p w:rsidR="000561FE" w:rsidRPr="006F6B4B" w:rsidRDefault="000561FE" w:rsidP="00F7634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50－100万</w:t>
            </w:r>
          </w:p>
        </w:tc>
      </w:tr>
      <w:tr w:rsidR="000561FE" w:rsidRPr="006F6B4B" w:rsidTr="009354B0">
        <w:trPr>
          <w:trHeight w:val="1994"/>
          <w:jc w:val="center"/>
        </w:trPr>
        <w:tc>
          <w:tcPr>
            <w:tcW w:w="1473" w:type="dxa"/>
            <w:gridSpan w:val="3"/>
            <w:vAlign w:val="center"/>
          </w:tcPr>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0561FE" w:rsidRPr="006F6B4B" w:rsidRDefault="000561FE"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72" w:type="dxa"/>
            <w:gridSpan w:val="6"/>
            <w:vAlign w:val="center"/>
          </w:tcPr>
          <w:p w:rsidR="000561FE" w:rsidRPr="006F6B4B" w:rsidRDefault="000561FE" w:rsidP="009354B0">
            <w:pPr>
              <w:numPr>
                <w:ilvl w:val="0"/>
                <w:numId w:val="1"/>
              </w:numPr>
              <w:spacing w:line="400" w:lineRule="exact"/>
              <w:rPr>
                <w:rFonts w:ascii="仿宋_GB2312" w:eastAsia="仿宋_GB2312" w:hAnsi="宋体" w:cs="宋体"/>
                <w:sz w:val="24"/>
                <w:szCs w:val="24"/>
              </w:rPr>
            </w:pPr>
            <w:r w:rsidRPr="006F6B4B">
              <w:rPr>
                <w:rFonts w:ascii="仿宋_GB2312" w:eastAsia="仿宋_GB2312" w:hAnsi="宋体" w:hint="eastAsia"/>
                <w:sz w:val="24"/>
                <w:szCs w:val="24"/>
              </w:rPr>
              <w:t>薪酬：面议</w:t>
            </w:r>
            <w:r w:rsidR="009354B0" w:rsidRPr="006F6B4B">
              <w:rPr>
                <w:rFonts w:ascii="仿宋_GB2312" w:eastAsia="仿宋_GB2312" w:hAnsi="宋体" w:hint="eastAsia"/>
                <w:sz w:val="24"/>
                <w:szCs w:val="24"/>
              </w:rPr>
              <w:t>。</w:t>
            </w:r>
          </w:p>
          <w:p w:rsidR="000561FE" w:rsidRPr="006F6B4B" w:rsidRDefault="000561FE" w:rsidP="009354B0">
            <w:pPr>
              <w:numPr>
                <w:ilvl w:val="0"/>
                <w:numId w:val="1"/>
              </w:numPr>
              <w:spacing w:line="400" w:lineRule="exact"/>
              <w:rPr>
                <w:rFonts w:ascii="仿宋_GB2312" w:eastAsia="仿宋_GB2312" w:hAnsi="宋体"/>
                <w:sz w:val="24"/>
                <w:szCs w:val="24"/>
              </w:rPr>
            </w:pPr>
            <w:r w:rsidRPr="006F6B4B">
              <w:rPr>
                <w:rFonts w:ascii="仿宋_GB2312" w:eastAsia="仿宋_GB2312" w:hAnsi="宋体" w:hint="eastAsia"/>
                <w:sz w:val="24"/>
                <w:szCs w:val="24"/>
              </w:rPr>
              <w:t>福利：参加各项社会保险；各种福利津贴；法定有薪假期；带薪年休假；报到路费报销；系统的培训机会；每年一次免费体检。</w:t>
            </w:r>
          </w:p>
          <w:p w:rsidR="000561FE" w:rsidRPr="006F6B4B" w:rsidRDefault="000561FE" w:rsidP="009354B0">
            <w:pPr>
              <w:numPr>
                <w:ilvl w:val="0"/>
                <w:numId w:val="1"/>
              </w:numPr>
              <w:spacing w:line="400" w:lineRule="exact"/>
              <w:rPr>
                <w:rFonts w:ascii="仿宋_GB2312" w:eastAsia="仿宋_GB2312" w:hAnsi="宋体"/>
                <w:sz w:val="24"/>
                <w:szCs w:val="24"/>
              </w:rPr>
            </w:pPr>
            <w:r w:rsidRPr="006F6B4B">
              <w:rPr>
                <w:rFonts w:ascii="仿宋_GB2312" w:eastAsia="仿宋_GB2312" w:hAnsi="宋体" w:hint="eastAsia"/>
                <w:sz w:val="24"/>
                <w:szCs w:val="24"/>
              </w:rPr>
              <w:t>住房：提供两室一厅套房，配备空调、热水器等必需品。</w:t>
            </w:r>
          </w:p>
        </w:tc>
      </w:tr>
    </w:tbl>
    <w:p w:rsidR="009354B0" w:rsidRPr="006F6B4B" w:rsidRDefault="009354B0" w:rsidP="00F867AD">
      <w:pPr>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12" w:name="_Toc403747936"/>
      <w:r>
        <w:br w:type="page"/>
      </w:r>
    </w:p>
    <w:p w:rsidR="006F6B4B" w:rsidRPr="006F6B4B" w:rsidRDefault="006F6B4B" w:rsidP="006F6B4B">
      <w:pPr>
        <w:pStyle w:val="1"/>
      </w:pPr>
      <w:r w:rsidRPr="006F6B4B">
        <w:rPr>
          <w:rFonts w:hint="eastAsia"/>
        </w:rPr>
        <w:lastRenderedPageBreak/>
        <w:t>浙江天宇药业股份有限公司</w:t>
      </w:r>
      <w:bookmarkEnd w:id="12"/>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880"/>
        <w:gridCol w:w="830"/>
        <w:gridCol w:w="1365"/>
      </w:tblGrid>
      <w:tr w:rsidR="006F6B4B" w:rsidRPr="006F6B4B" w:rsidTr="00435783">
        <w:trPr>
          <w:trHeight w:val="7105"/>
        </w:trPr>
        <w:tc>
          <w:tcPr>
            <w:tcW w:w="1661" w:type="dxa"/>
            <w:gridSpan w:val="2"/>
            <w:vAlign w:val="center"/>
          </w:tcPr>
          <w:p w:rsidR="006F6B4B" w:rsidRPr="006F6B4B" w:rsidRDefault="006F6B4B"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7"/>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浙江天宇药业股份有限公司创建于1993年，是一家专业研究、开发、制造原料药和医药中间体的国家级高新技术企业，国家火炬计划重点高新技术企业，浙江省创新型试点企业，浙江省专利示范企业。</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公司注册资金9000万元，占地650多亩，现有员工2000多人。拥有临海天宇药业有限公司和滨海三甬药业化学有限公司2家全资子公司。</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主要生产心脑血管类药物、降血糖类药物、降血脂类药物、抗凝血类药物和抗哮喘类药物等医药中间体和原料药。公司生产的产品主要供海外市场，目前产品主要出口的国家和地区有欧洲、美国、日本、韩国、印度和南美等。</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公司建有“省级企业技术中心”，心脑血管类药物的“省级企业研究院”，并与浙江大学、复旦大学共建联合开发实验室。</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公司拥有国内GMP和欧盟GMP认证的生产质量管理体系，拥有世界先进制药公司认可的EHS管理体系。符合ICHQ7指南、获得EU GMP、中国 GMP证书等、通过ISO9001、ISO14001和OHSAS18001认证，天宇已经建立了自身的QEHS管理体系。</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0576-89189668</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3"/>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应倩倩</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0576-89189661</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3"/>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318020</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7"/>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浙江省台州市黄岩区江口化工开发区</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7"/>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yqq@tianyupharm.com</w:t>
            </w:r>
          </w:p>
        </w:tc>
      </w:tr>
      <w:tr w:rsidR="006F6B4B" w:rsidRPr="006F6B4B" w:rsidTr="00435783">
        <w:trPr>
          <w:trHeight w:val="567"/>
        </w:trPr>
        <w:tc>
          <w:tcPr>
            <w:tcW w:w="5137" w:type="dxa"/>
            <w:gridSpan w:val="5"/>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1593"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830" w:type="dxa"/>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365" w:type="dxa"/>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心脑血管类药物合成新工艺研究与开发</w:t>
            </w:r>
          </w:p>
        </w:tc>
        <w:tc>
          <w:tcPr>
            <w:tcW w:w="159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有机合成、药物化学方向</w:t>
            </w:r>
          </w:p>
        </w:tc>
        <w:tc>
          <w:tcPr>
            <w:tcW w:w="830"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1365"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6F6B4B" w:rsidRPr="006F6B4B" w:rsidTr="00435783">
        <w:trPr>
          <w:trHeight w:val="567"/>
        </w:trPr>
        <w:tc>
          <w:tcPr>
            <w:tcW w:w="1705" w:type="dxa"/>
            <w:gridSpan w:val="3"/>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6"/>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办公条件：设备齐全的办公室和实验室。</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生活待遇：两室一厅的住房一套等。</w:t>
            </w:r>
          </w:p>
          <w:p w:rsidR="006F6B4B" w:rsidRPr="006F6B4B" w:rsidRDefault="006F6B4B" w:rsidP="00435783">
            <w:pPr>
              <w:spacing w:line="400" w:lineRule="exact"/>
              <w:ind w:firstLineChars="200" w:firstLine="480"/>
              <w:rPr>
                <w:rFonts w:ascii="仿宋_GB2312" w:eastAsia="仿宋_GB2312"/>
                <w:bCs/>
                <w:sz w:val="24"/>
                <w:szCs w:val="24"/>
              </w:rPr>
            </w:pPr>
            <w:r w:rsidRPr="006F6B4B">
              <w:rPr>
                <w:rFonts w:ascii="仿宋_GB2312" w:eastAsia="仿宋_GB2312" w:hAnsi="宋体" w:hint="eastAsia"/>
                <w:sz w:val="24"/>
                <w:szCs w:val="24"/>
              </w:rPr>
              <w:t>薪酬福利：面议。</w:t>
            </w:r>
          </w:p>
        </w:tc>
      </w:tr>
    </w:tbl>
    <w:p w:rsidR="006F6B4B" w:rsidRPr="006F6B4B" w:rsidRDefault="006F6B4B" w:rsidP="006F6B4B">
      <w:pPr>
        <w:widowControl/>
        <w:snapToGrid w:val="0"/>
        <w:spacing w:line="400" w:lineRule="exact"/>
        <w:rPr>
          <w:rFonts w:ascii="仿宋_GB2312" w:eastAsia="仿宋_GB2312" w:cs="Arial Unicode MS"/>
          <w:sz w:val="24"/>
          <w:szCs w:val="24"/>
        </w:rPr>
      </w:pPr>
    </w:p>
    <w:p w:rsidR="00D73237" w:rsidRDefault="00D73237">
      <w:pPr>
        <w:widowControl/>
        <w:jc w:val="left"/>
        <w:rPr>
          <w:rFonts w:eastAsia="方正小标宋简体"/>
          <w:bCs/>
          <w:kern w:val="44"/>
          <w:sz w:val="36"/>
          <w:szCs w:val="44"/>
        </w:rPr>
      </w:pPr>
      <w:bookmarkStart w:id="13" w:name="_Toc403747937"/>
      <w:r>
        <w:lastRenderedPageBreak/>
        <w:br w:type="page"/>
      </w:r>
    </w:p>
    <w:p w:rsidR="006F6B4B" w:rsidRPr="006F6B4B" w:rsidRDefault="006F6B4B" w:rsidP="006F6B4B">
      <w:pPr>
        <w:pStyle w:val="1"/>
      </w:pPr>
      <w:r w:rsidRPr="006F6B4B">
        <w:rPr>
          <w:rFonts w:hint="eastAsia"/>
        </w:rPr>
        <w:lastRenderedPageBreak/>
        <w:t>浙江华方药业有限责任公司</w:t>
      </w:r>
      <w:bookmarkEnd w:id="13"/>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1710"/>
        <w:gridCol w:w="1365"/>
      </w:tblGrid>
      <w:tr w:rsidR="006F6B4B" w:rsidRPr="006F6B4B" w:rsidTr="00435783">
        <w:trPr>
          <w:trHeight w:val="9799"/>
        </w:trPr>
        <w:tc>
          <w:tcPr>
            <w:tcW w:w="1661" w:type="dxa"/>
            <w:gridSpan w:val="2"/>
            <w:vAlign w:val="center"/>
          </w:tcPr>
          <w:p w:rsidR="006F6B4B" w:rsidRPr="006F6B4B" w:rsidRDefault="006F6B4B"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浙江华方药业有限责任公司，创建于1993年9月，厂区占地面积46666.9</w:t>
            </w:r>
            <w:r w:rsidRPr="006F6B4B">
              <w:rPr>
                <w:rFonts w:ascii="仿宋_GB2312" w:hAnsi="宋体" w:hint="eastAsia"/>
                <w:sz w:val="24"/>
                <w:szCs w:val="24"/>
              </w:rPr>
              <w:t>㎡</w:t>
            </w:r>
            <w:r w:rsidRPr="006F6B4B">
              <w:rPr>
                <w:rFonts w:ascii="仿宋_GB2312" w:eastAsia="仿宋_GB2312" w:hAnsi="宋体" w:hint="eastAsia"/>
                <w:sz w:val="24"/>
                <w:szCs w:val="24"/>
              </w:rPr>
              <w:t>，总资产3亿元，固定资产1.5亿元。2005年在山东潍坊投资1.6亿建立了一个山东四方分公司。公司现有职工500人，其中技术人员180余人。</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为国家高新技术企业，拥有省级高新技术研究开发中心、院士工作站，与国家食品与药品监督管理局四川抗生素研究所、兰州大学、华东理工大学、复旦大学、浙江大学等高等院校建立了长期合作关系。公司列入国家级技术创新基金项目1项，国家火炬计划项目3项，国家重点新产品1个，省级高新技术产品9个，发明专利7项。公司生产范围为头孢丙烯、盐酸头孢卡品匹酯、头孢妥仑匹酯、头孢布烯原料药。公司先后获得日本“国外药品制造业认定证书”、国家食品药品监督管理局颁发的头孢丙烯原料药药品注册批件，2014年3月取得头孢丙烯原料药新版GMP证书。目前已形成抗感染类药物、抗过敏类药物、抗真菌类药物、解热镇痛类药物及各类中间体的多条专业生产线，年生产能力达到1500吨。2013年公司销售收入2.3亿，产品远销欧洲、美国、印度、日本、韩国等国外市场，与国内外知名企业如以色列梯瓦制药、美国施贵宝制药、日本明治制药、大</w:t>
            </w:r>
            <w:r w:rsidRPr="006F6B4B">
              <w:rPr>
                <w:rFonts w:ascii="仿宋_GB2312" w:hAnsi="宋体" w:hint="eastAsia"/>
                <w:sz w:val="24"/>
                <w:szCs w:val="24"/>
              </w:rPr>
              <w:t>塚</w:t>
            </w:r>
            <w:r w:rsidRPr="006F6B4B">
              <w:rPr>
                <w:rFonts w:ascii="仿宋_GB2312" w:eastAsia="仿宋_GB2312" w:hAnsi="宋体" w:hint="eastAsia"/>
                <w:sz w:val="24"/>
                <w:szCs w:val="24"/>
              </w:rPr>
              <w:t>制药、英国葛兰素、国药集团、上药集团等进行配套，产品质量深受用户好评。</w:t>
            </w:r>
          </w:p>
          <w:p w:rsidR="006F6B4B" w:rsidRPr="006F6B4B" w:rsidRDefault="006F6B4B" w:rsidP="00435783">
            <w:pPr>
              <w:spacing w:line="400" w:lineRule="exact"/>
              <w:ind w:firstLine="435"/>
              <w:rPr>
                <w:rFonts w:ascii="仿宋_GB2312" w:eastAsia="仿宋_GB2312" w:hAnsi="宋体"/>
                <w:sz w:val="24"/>
                <w:szCs w:val="24"/>
              </w:rPr>
            </w:pPr>
            <w:r w:rsidRPr="006F6B4B">
              <w:rPr>
                <w:rFonts w:ascii="仿宋_GB2312" w:eastAsia="仿宋_GB2312" w:hAnsi="宋体" w:hint="eastAsia"/>
                <w:sz w:val="24"/>
                <w:szCs w:val="24"/>
              </w:rPr>
              <w:t>公司拥有完善的安全、环保、职业健康管理体系，并拥有日处理能力1000吨的污水处理站，日处理能力36万立方的废气处理站，“三废”治理达到国家排放标准。</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13706572288</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王光明</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057684179781</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318020</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台州市黄岩区江口街道大闸路10号</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wgm@huafangpharm.com</w:t>
            </w:r>
          </w:p>
        </w:tc>
      </w:tr>
      <w:tr w:rsidR="006F6B4B" w:rsidRPr="006F6B4B" w:rsidTr="00435783">
        <w:trPr>
          <w:trHeight w:val="567"/>
        </w:trPr>
        <w:tc>
          <w:tcPr>
            <w:tcW w:w="5137" w:type="dxa"/>
            <w:gridSpan w:val="5"/>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lastRenderedPageBreak/>
              <w:t>1</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头孢类药物研发</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药物合成</w:t>
            </w:r>
          </w:p>
        </w:tc>
        <w:tc>
          <w:tcPr>
            <w:tcW w:w="1365"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3109"/>
        </w:trPr>
        <w:tc>
          <w:tcPr>
            <w:tcW w:w="1705" w:type="dxa"/>
            <w:gridSpan w:val="3"/>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为引进的人才创造了优越的条件，在工作上，公司拥有院士工作站，具有相对独立且固定的研究开发场所，为其提供专门的实验室，并购置了多套先进仪器和设备，同时配置了化验室、中试车间，在人员结构上，提供了由研究生和本科生组成的团队，每年投入销售收入的3%作为项目研发经费，有力的保障了项目的正常进行。在生活上，为其租住公寓，提供专车以及公司各项福利，解决了后顾之忧。</w:t>
            </w:r>
          </w:p>
        </w:tc>
      </w:tr>
    </w:tbl>
    <w:p w:rsidR="00D73237" w:rsidRDefault="00D73237">
      <w:pPr>
        <w:widowControl/>
        <w:jc w:val="left"/>
        <w:rPr>
          <w:rFonts w:eastAsia="方正小标宋简体"/>
          <w:bCs/>
          <w:kern w:val="44"/>
          <w:sz w:val="36"/>
          <w:szCs w:val="44"/>
        </w:rPr>
      </w:pPr>
      <w:bookmarkStart w:id="14" w:name="_Toc403747938"/>
      <w:r>
        <w:br w:type="page"/>
      </w:r>
    </w:p>
    <w:p w:rsidR="009354B0" w:rsidRPr="006F6B4B" w:rsidRDefault="009354B0" w:rsidP="009354B0">
      <w:pPr>
        <w:pStyle w:val="1"/>
      </w:pPr>
      <w:r w:rsidRPr="006F6B4B">
        <w:rPr>
          <w:rFonts w:hint="eastAsia"/>
        </w:rPr>
        <w:lastRenderedPageBreak/>
        <w:t>精细化学品集团有限公司</w:t>
      </w:r>
      <w:bookmarkEnd w:id="14"/>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1710"/>
        <w:gridCol w:w="1365"/>
      </w:tblGrid>
      <w:tr w:rsidR="009354B0" w:rsidRPr="006F6B4B" w:rsidTr="00435783">
        <w:trPr>
          <w:trHeight w:val="5621"/>
        </w:trPr>
        <w:tc>
          <w:tcPr>
            <w:tcW w:w="1661" w:type="dxa"/>
            <w:gridSpan w:val="2"/>
            <w:vAlign w:val="center"/>
          </w:tcPr>
          <w:p w:rsidR="009354B0" w:rsidRPr="006F6B4B" w:rsidRDefault="009354B0"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9354B0" w:rsidRPr="006F6B4B" w:rsidRDefault="009354B0"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精细化学品集团有限公司成立于1984年，是中国最早从事铝表面处理系列化学品研究、开发和生产的专业企业，经过30余年的发展和建设，现已成为拥有五家子公司的企业集团。产品种类也从单一的铝表面处理领域扩展到医药、生物工程等多重领域。</w:t>
            </w:r>
          </w:p>
          <w:p w:rsidR="009354B0" w:rsidRPr="006F6B4B" w:rsidRDefault="009354B0"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拥有先进齐全的检测仪器和现代化的生产设施，有较强的技术力量负责产品研发和提供优质的售后服务。公司于1999年通过了ISO9001质量管理体系认证并于2003年完成了ISO9001：2000的换证工作。公司参与制定工业级氟化镍国家标准，被评为浙江省工商企业“重合同守信用”单位，是“浙江省首批用户满意诚信企业”和“世纪质量无投诉示范企业”。</w:t>
            </w:r>
          </w:p>
          <w:p w:rsidR="009354B0" w:rsidRPr="006F6B4B" w:rsidRDefault="009354B0" w:rsidP="00435783">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公司自创建以来，一直坚持以人为本的科学发展观，重视人才的培养和发掘，重视员工整体素质的提高，以满足企业创新的需求。特此诚邀有志之士加盟，共同创造辉煌的明天！</w:t>
            </w:r>
          </w:p>
        </w:tc>
      </w:tr>
      <w:tr w:rsidR="009354B0" w:rsidRPr="006F6B4B" w:rsidTr="00435783">
        <w:trPr>
          <w:trHeight w:val="567"/>
        </w:trPr>
        <w:tc>
          <w:tcPr>
            <w:tcW w:w="16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13738699071</w:t>
            </w:r>
          </w:p>
        </w:tc>
        <w:tc>
          <w:tcPr>
            <w:tcW w:w="13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吴海峰</w:t>
            </w:r>
          </w:p>
        </w:tc>
      </w:tr>
      <w:tr w:rsidR="009354B0" w:rsidRPr="006F6B4B" w:rsidTr="00435783">
        <w:trPr>
          <w:trHeight w:val="567"/>
        </w:trPr>
        <w:tc>
          <w:tcPr>
            <w:tcW w:w="16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0576-84276736</w:t>
            </w:r>
          </w:p>
        </w:tc>
        <w:tc>
          <w:tcPr>
            <w:tcW w:w="13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318020</w:t>
            </w:r>
          </w:p>
        </w:tc>
      </w:tr>
      <w:tr w:rsidR="009354B0" w:rsidRPr="006F6B4B" w:rsidTr="00435783">
        <w:trPr>
          <w:trHeight w:val="567"/>
        </w:trPr>
        <w:tc>
          <w:tcPr>
            <w:tcW w:w="16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浙江省台州市黄岩区柔极路5号</w:t>
            </w:r>
          </w:p>
        </w:tc>
      </w:tr>
      <w:tr w:rsidR="009354B0" w:rsidRPr="006F6B4B" w:rsidTr="00435783">
        <w:trPr>
          <w:trHeight w:val="567"/>
        </w:trPr>
        <w:tc>
          <w:tcPr>
            <w:tcW w:w="1661"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389460234@qq.com</w:t>
            </w:r>
          </w:p>
        </w:tc>
      </w:tr>
      <w:tr w:rsidR="009354B0" w:rsidRPr="006F6B4B" w:rsidTr="00435783">
        <w:trPr>
          <w:trHeight w:val="567"/>
        </w:trPr>
        <w:tc>
          <w:tcPr>
            <w:tcW w:w="5137" w:type="dxa"/>
            <w:gridSpan w:val="5"/>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9354B0" w:rsidRPr="006F6B4B" w:rsidTr="00435783">
        <w:trPr>
          <w:trHeight w:val="567"/>
        </w:trPr>
        <w:tc>
          <w:tcPr>
            <w:tcW w:w="579" w:type="dxa"/>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铝表面处理</w:t>
            </w:r>
          </w:p>
        </w:tc>
        <w:tc>
          <w:tcPr>
            <w:tcW w:w="2423" w:type="dxa"/>
            <w:gridSpan w:val="2"/>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铝表面处理</w:t>
            </w:r>
          </w:p>
        </w:tc>
        <w:tc>
          <w:tcPr>
            <w:tcW w:w="1365" w:type="dxa"/>
            <w:vAlign w:val="center"/>
          </w:tcPr>
          <w:p w:rsidR="009354B0" w:rsidRPr="006F6B4B" w:rsidRDefault="009354B0"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9354B0" w:rsidRPr="006F6B4B" w:rsidTr="00435783">
        <w:trPr>
          <w:trHeight w:val="567"/>
        </w:trPr>
        <w:tc>
          <w:tcPr>
            <w:tcW w:w="1705" w:type="dxa"/>
            <w:gridSpan w:val="3"/>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vAlign w:val="center"/>
          </w:tcPr>
          <w:p w:rsidR="009354B0" w:rsidRPr="006F6B4B" w:rsidRDefault="009354B0"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sz w:val="24"/>
                <w:szCs w:val="24"/>
              </w:rPr>
              <w:t>提供住房，待遇面议</w:t>
            </w:r>
          </w:p>
        </w:tc>
      </w:tr>
    </w:tbl>
    <w:p w:rsidR="00A25255" w:rsidRPr="00A25255" w:rsidRDefault="009354B0" w:rsidP="00A25255">
      <w:pPr>
        <w:pStyle w:val="1"/>
      </w:pPr>
      <w:r w:rsidRPr="006F6B4B">
        <w:rPr>
          <w:rFonts w:ascii="仿宋_GB2312" w:eastAsia="仿宋_GB2312"/>
          <w:sz w:val="24"/>
          <w:szCs w:val="24"/>
        </w:rPr>
        <w:br w:type="page"/>
      </w:r>
      <w:bookmarkStart w:id="15" w:name="_Toc403747939"/>
      <w:r w:rsidR="00A25255" w:rsidRPr="00A25255">
        <w:rPr>
          <w:rFonts w:hint="eastAsia"/>
        </w:rPr>
        <w:lastRenderedPageBreak/>
        <w:t>公元塑业集团有限公司</w:t>
      </w:r>
      <w:bookmarkEnd w:id="15"/>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4"/>
        <w:gridCol w:w="640"/>
        <w:gridCol w:w="171"/>
        <w:gridCol w:w="2743"/>
        <w:gridCol w:w="589"/>
        <w:gridCol w:w="652"/>
        <w:gridCol w:w="785"/>
        <w:gridCol w:w="786"/>
        <w:gridCol w:w="1835"/>
      </w:tblGrid>
      <w:tr w:rsidR="00A25255" w:rsidRPr="00A25255" w:rsidTr="008170F7">
        <w:trPr>
          <w:trHeight w:val="12911"/>
          <w:jc w:val="center"/>
        </w:trPr>
        <w:tc>
          <w:tcPr>
            <w:tcW w:w="128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单位简介</w:t>
            </w:r>
          </w:p>
        </w:tc>
        <w:tc>
          <w:tcPr>
            <w:tcW w:w="7561" w:type="dxa"/>
            <w:gridSpan w:val="7"/>
            <w:vAlign w:val="center"/>
          </w:tcPr>
          <w:p w:rsidR="00A25255" w:rsidRPr="00A25255" w:rsidRDefault="00A25255" w:rsidP="006920A1">
            <w:pPr>
              <w:spacing w:line="400" w:lineRule="exact"/>
              <w:ind w:firstLineChars="200" w:firstLine="480"/>
              <w:rPr>
                <w:rFonts w:ascii="仿宋_GB2312" w:eastAsia="仿宋_GB2312" w:hAnsi="宋体"/>
                <w:sz w:val="24"/>
                <w:szCs w:val="24"/>
              </w:rPr>
            </w:pPr>
            <w:r w:rsidRPr="00A25255">
              <w:rPr>
                <w:rFonts w:ascii="仿宋_GB2312" w:eastAsia="仿宋_GB2312" w:hAnsi="宋体" w:hint="eastAsia"/>
                <w:sz w:val="24"/>
                <w:szCs w:val="24"/>
              </w:rPr>
              <w:t xml:space="preserve">公元塑业集团有限公司创建于1983年，集团下辖永高股份有限公司、公元太阳能股份有限公司和浙江公元电器有限公司，产业涉及塑料管道、光伏太阳能、家用电器开关等领域。 </w:t>
            </w:r>
          </w:p>
          <w:p w:rsidR="00A25255" w:rsidRPr="00A25255" w:rsidRDefault="00A25255" w:rsidP="006920A1">
            <w:pPr>
              <w:spacing w:line="400" w:lineRule="exact"/>
              <w:ind w:firstLineChars="200" w:firstLine="480"/>
              <w:rPr>
                <w:rFonts w:ascii="仿宋_GB2312" w:eastAsia="仿宋_GB2312" w:hAnsi="宋体"/>
                <w:sz w:val="24"/>
                <w:szCs w:val="24"/>
              </w:rPr>
            </w:pPr>
            <w:r w:rsidRPr="00A25255">
              <w:rPr>
                <w:rFonts w:ascii="仿宋_GB2312" w:eastAsia="仿宋_GB2312" w:hAnsi="宋体" w:hint="eastAsia"/>
                <w:sz w:val="24"/>
                <w:szCs w:val="24"/>
              </w:rPr>
              <w:t xml:space="preserve"> 永高股份有限公司是公元集团最大的核心子公司，旗下拥有十家全资子公司，是我国塑料管道制造龙头骨干企业。主导产品为PVC-U、PPR、PE和CPVC系列管材管件；公司产销量全国第二，出口量居全国行业第一。公司为中国塑料加工工业协会副理事长单位、中国塑料加工工业协会塑料管道专委会理事长单位、浙江化学建材会长单位、全国塑料制品标准化技术委员会（SAC/TC48/SC3）副主任单位，主持和参与十七项国家（行业）标准的制修订，在行业内具有举足轻重的地位。于</w:t>
            </w:r>
            <w:smartTag w:uri="urn:schemas-microsoft-com:office:smarttags" w:element="chsdate">
              <w:smartTagPr>
                <w:attr w:name="Year" w:val="2011"/>
                <w:attr w:name="Month" w:val="12"/>
                <w:attr w:name="Day" w:val="8"/>
                <w:attr w:name="IsLunarDate" w:val="False"/>
                <w:attr w:name="IsROCDate" w:val="False"/>
              </w:smartTagPr>
              <w:r w:rsidRPr="00A25255">
                <w:rPr>
                  <w:rFonts w:ascii="仿宋_GB2312" w:eastAsia="仿宋_GB2312" w:hAnsi="宋体" w:hint="eastAsia"/>
                  <w:sz w:val="24"/>
                  <w:szCs w:val="24"/>
                </w:rPr>
                <w:t>2011年12月8日</w:t>
              </w:r>
            </w:smartTag>
            <w:r w:rsidRPr="00A25255">
              <w:rPr>
                <w:rFonts w:ascii="仿宋_GB2312" w:eastAsia="仿宋_GB2312" w:hAnsi="宋体" w:hint="eastAsia"/>
                <w:sz w:val="24"/>
                <w:szCs w:val="24"/>
              </w:rPr>
              <w:t>在深交所上市（002641）。公元太阳能股份有限公司是一家专业从事太阳能晶体硅电池及光伏组件和综合应用技术的研究与生产、销售的科技型企业。产品有：太阳能电池片、太阳能电池组、光伏发电系统、嵌入式光电屋面构件和太阳能灯具，达到国内先进水平。公司引进国际最先进的电池片生产线，形成了年180MW的晶体硅电池片、200MW电池组件、100MW嵌入式光电屋面构件和2000万盏太阳能灯具的生产能力。浙江公元电器有限公司专业从事开关、断路器、浴霸、节能灯、排插、换气扇等产品的研发、生产和销售，公司产品拥有5大类、30多个系列。</w:t>
            </w:r>
          </w:p>
          <w:p w:rsidR="00A25255" w:rsidRPr="00A25255" w:rsidRDefault="00A25255" w:rsidP="006920A1">
            <w:pPr>
              <w:spacing w:line="400" w:lineRule="exact"/>
              <w:ind w:firstLineChars="200" w:firstLine="480"/>
              <w:rPr>
                <w:rFonts w:ascii="仿宋_GB2312" w:eastAsia="仿宋_GB2312" w:hAnsi="宋体"/>
                <w:sz w:val="24"/>
                <w:szCs w:val="24"/>
              </w:rPr>
            </w:pPr>
            <w:r w:rsidRPr="00A25255">
              <w:rPr>
                <w:rFonts w:ascii="仿宋_GB2312" w:eastAsia="仿宋_GB2312" w:hAnsi="宋体" w:hint="eastAsia"/>
                <w:sz w:val="24"/>
                <w:szCs w:val="24"/>
              </w:rPr>
              <w:t>集团现有员工5035人，拥有研发人员500余名，博士、高级工程师20余名，研发工作涵盖高分子建材、新能源、光电子、电器等领域，以及产品技术开发、模具开发、生产系统研发和产品技术支持等各个方面。永高股份有限公司、公元太阳能股份有限公司、上海公元建材发展有限公司、安徽永高塑业发展有限公司为高新技术企业。建有</w:t>
            </w:r>
            <w:smartTag w:uri="urn:schemas-microsoft-com:office:smarttags" w:element="PersonName">
              <w:smartTagPr>
                <w:attr w:name="ProductID" w:val="国家级"/>
              </w:smartTagPr>
              <w:r w:rsidRPr="00A25255">
                <w:rPr>
                  <w:rFonts w:ascii="仿宋_GB2312" w:eastAsia="仿宋_GB2312" w:hAnsi="宋体" w:hint="eastAsia"/>
                  <w:sz w:val="24"/>
                  <w:szCs w:val="24"/>
                </w:rPr>
                <w:t>国家级</w:t>
              </w:r>
            </w:smartTag>
            <w:r w:rsidRPr="00A25255">
              <w:rPr>
                <w:rFonts w:ascii="仿宋_GB2312" w:eastAsia="仿宋_GB2312" w:hAnsi="宋体" w:hint="eastAsia"/>
                <w:sz w:val="24"/>
                <w:szCs w:val="24"/>
              </w:rPr>
              <w:t>博士后科研工作站、浙江省企业技术中心、安徽省企业技术中心、公元光伏电池省级高新技术企业研究开发中心、永高化学建材省级高新技术企业研发中心、省级技能大师工作室等创新载体。</w:t>
            </w:r>
          </w:p>
          <w:p w:rsidR="00A25255" w:rsidRPr="00A25255" w:rsidRDefault="00A25255" w:rsidP="006920A1">
            <w:pPr>
              <w:spacing w:line="400" w:lineRule="exact"/>
              <w:ind w:firstLineChars="200" w:firstLine="480"/>
              <w:rPr>
                <w:rFonts w:ascii="仿宋_GB2312" w:eastAsia="仿宋_GB2312" w:hAnsi="宋体"/>
                <w:sz w:val="24"/>
                <w:szCs w:val="24"/>
              </w:rPr>
            </w:pPr>
            <w:r w:rsidRPr="00A25255">
              <w:rPr>
                <w:rFonts w:ascii="仿宋_GB2312" w:eastAsia="仿宋_GB2312" w:hAnsi="宋体" w:hint="eastAsia"/>
                <w:sz w:val="24"/>
                <w:szCs w:val="24"/>
              </w:rPr>
              <w:t>集团先后荣获“中国民营企业500强”、 “全国最具成长百强企业”、“全国就业与社会保障先进民营企业”、 “浙江省工业行业龙头骨干企业”、“浙江省文明单位”、“浙江省转型升级引领示范企业”等多项荣誉。</w:t>
            </w:r>
          </w:p>
        </w:tc>
      </w:tr>
      <w:tr w:rsidR="00A25255" w:rsidRPr="00A25255" w:rsidTr="006920A1">
        <w:trPr>
          <w:trHeight w:val="567"/>
          <w:jc w:val="center"/>
        </w:trPr>
        <w:tc>
          <w:tcPr>
            <w:tcW w:w="128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lastRenderedPageBreak/>
              <w:t>联系电话</w:t>
            </w:r>
          </w:p>
        </w:tc>
        <w:tc>
          <w:tcPr>
            <w:tcW w:w="291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sz w:val="24"/>
                <w:szCs w:val="24"/>
              </w:rPr>
              <w:t>13957622789</w:t>
            </w:r>
          </w:p>
        </w:tc>
        <w:tc>
          <w:tcPr>
            <w:tcW w:w="1241"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联 系 人</w:t>
            </w:r>
          </w:p>
        </w:tc>
        <w:tc>
          <w:tcPr>
            <w:tcW w:w="3406" w:type="dxa"/>
            <w:gridSpan w:val="3"/>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sz w:val="24"/>
                <w:szCs w:val="24"/>
              </w:rPr>
              <w:t>张贤康</w:t>
            </w:r>
          </w:p>
        </w:tc>
      </w:tr>
      <w:tr w:rsidR="00A25255" w:rsidRPr="00A25255" w:rsidTr="006920A1">
        <w:trPr>
          <w:trHeight w:val="567"/>
          <w:jc w:val="center"/>
        </w:trPr>
        <w:tc>
          <w:tcPr>
            <w:tcW w:w="128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传    真</w:t>
            </w:r>
          </w:p>
        </w:tc>
        <w:tc>
          <w:tcPr>
            <w:tcW w:w="291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sz w:val="24"/>
                <w:szCs w:val="24"/>
              </w:rPr>
              <w:t>0576-84277383</w:t>
            </w:r>
          </w:p>
        </w:tc>
        <w:tc>
          <w:tcPr>
            <w:tcW w:w="1241"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邮政编码</w:t>
            </w:r>
          </w:p>
        </w:tc>
        <w:tc>
          <w:tcPr>
            <w:tcW w:w="3406" w:type="dxa"/>
            <w:gridSpan w:val="3"/>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sz w:val="24"/>
                <w:szCs w:val="24"/>
              </w:rPr>
              <w:t>318020</w:t>
            </w:r>
          </w:p>
        </w:tc>
      </w:tr>
      <w:tr w:rsidR="00A25255" w:rsidRPr="00A25255" w:rsidTr="006920A1">
        <w:trPr>
          <w:trHeight w:val="567"/>
          <w:jc w:val="center"/>
        </w:trPr>
        <w:tc>
          <w:tcPr>
            <w:tcW w:w="1284"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地    址</w:t>
            </w:r>
          </w:p>
        </w:tc>
        <w:tc>
          <w:tcPr>
            <w:tcW w:w="7561" w:type="dxa"/>
            <w:gridSpan w:val="7"/>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sz w:val="24"/>
                <w:szCs w:val="24"/>
              </w:rPr>
              <w:t>浙江省台州市黄岩经济开发区埭西路2号</w:t>
            </w:r>
          </w:p>
        </w:tc>
      </w:tr>
      <w:tr w:rsidR="00A25255" w:rsidRPr="00A25255" w:rsidTr="006920A1">
        <w:trPr>
          <w:trHeight w:val="567"/>
          <w:jc w:val="center"/>
        </w:trPr>
        <w:tc>
          <w:tcPr>
            <w:tcW w:w="1284" w:type="dxa"/>
            <w:gridSpan w:val="2"/>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电子信箱</w:t>
            </w:r>
          </w:p>
        </w:tc>
        <w:tc>
          <w:tcPr>
            <w:tcW w:w="7561" w:type="dxa"/>
            <w:gridSpan w:val="7"/>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sz w:val="24"/>
                <w:szCs w:val="24"/>
              </w:rPr>
              <w:t>zxk4223399@163.com</w:t>
            </w:r>
          </w:p>
        </w:tc>
      </w:tr>
      <w:tr w:rsidR="00A25255" w:rsidRPr="00A25255" w:rsidTr="006920A1">
        <w:trPr>
          <w:trHeight w:val="567"/>
          <w:jc w:val="center"/>
        </w:trPr>
        <w:tc>
          <w:tcPr>
            <w:tcW w:w="4787" w:type="dxa"/>
            <w:gridSpan w:val="5"/>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招收博士后项目</w:t>
            </w:r>
          </w:p>
        </w:tc>
        <w:tc>
          <w:tcPr>
            <w:tcW w:w="1437" w:type="dxa"/>
            <w:gridSpan w:val="2"/>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所需人员</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专业方向</w:t>
            </w:r>
          </w:p>
        </w:tc>
        <w:tc>
          <w:tcPr>
            <w:tcW w:w="786"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人数</w:t>
            </w:r>
          </w:p>
        </w:tc>
        <w:tc>
          <w:tcPr>
            <w:tcW w:w="1835"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拟提供</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科研经费</w:t>
            </w:r>
          </w:p>
        </w:tc>
      </w:tr>
      <w:tr w:rsidR="00A25255" w:rsidRPr="00A25255" w:rsidTr="006920A1">
        <w:trPr>
          <w:trHeight w:val="567"/>
          <w:jc w:val="center"/>
        </w:trPr>
        <w:tc>
          <w:tcPr>
            <w:tcW w:w="644"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1.</w:t>
            </w:r>
          </w:p>
        </w:tc>
        <w:tc>
          <w:tcPr>
            <w:tcW w:w="4143" w:type="dxa"/>
            <w:gridSpan w:val="4"/>
            <w:vAlign w:val="center"/>
          </w:tcPr>
          <w:p w:rsidR="00A25255" w:rsidRPr="00A25255" w:rsidRDefault="00A25255" w:rsidP="006920A1">
            <w:pPr>
              <w:adjustRightInd w:val="0"/>
              <w:snapToGrid w:val="0"/>
              <w:spacing w:line="400" w:lineRule="exact"/>
              <w:jc w:val="left"/>
              <w:rPr>
                <w:rFonts w:ascii="仿宋_GB2312" w:eastAsia="仿宋_GB2312" w:hAnsi="宋体"/>
                <w:bCs/>
                <w:sz w:val="24"/>
                <w:szCs w:val="24"/>
              </w:rPr>
            </w:pPr>
            <w:r w:rsidRPr="00A25255">
              <w:rPr>
                <w:rFonts w:ascii="仿宋_GB2312" w:eastAsia="仿宋_GB2312" w:hAnsi="宋体" w:hint="eastAsia"/>
                <w:bCs/>
                <w:sz w:val="24"/>
                <w:szCs w:val="24"/>
              </w:rPr>
              <w:t>高分子材料的微观结构与相态研究</w:t>
            </w:r>
          </w:p>
        </w:tc>
        <w:tc>
          <w:tcPr>
            <w:tcW w:w="1437"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高分子</w:t>
            </w:r>
          </w:p>
        </w:tc>
        <w:tc>
          <w:tcPr>
            <w:tcW w:w="786"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2</w:t>
            </w:r>
          </w:p>
        </w:tc>
        <w:tc>
          <w:tcPr>
            <w:tcW w:w="1835"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1050万</w:t>
            </w:r>
          </w:p>
        </w:tc>
      </w:tr>
      <w:tr w:rsidR="00A25255" w:rsidRPr="00A25255" w:rsidTr="006920A1">
        <w:trPr>
          <w:trHeight w:val="567"/>
          <w:jc w:val="center"/>
        </w:trPr>
        <w:tc>
          <w:tcPr>
            <w:tcW w:w="644"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2.</w:t>
            </w:r>
          </w:p>
        </w:tc>
        <w:tc>
          <w:tcPr>
            <w:tcW w:w="4143" w:type="dxa"/>
            <w:gridSpan w:val="4"/>
            <w:vAlign w:val="center"/>
          </w:tcPr>
          <w:p w:rsidR="00A25255" w:rsidRPr="00A25255" w:rsidRDefault="00A25255" w:rsidP="006920A1">
            <w:pPr>
              <w:adjustRightInd w:val="0"/>
              <w:snapToGrid w:val="0"/>
              <w:spacing w:line="400" w:lineRule="exact"/>
              <w:jc w:val="left"/>
              <w:rPr>
                <w:rFonts w:ascii="仿宋_GB2312" w:eastAsia="仿宋_GB2312" w:hAnsi="宋体"/>
                <w:bCs/>
                <w:sz w:val="24"/>
                <w:szCs w:val="24"/>
              </w:rPr>
            </w:pPr>
            <w:r w:rsidRPr="00A25255">
              <w:rPr>
                <w:rFonts w:ascii="仿宋_GB2312" w:eastAsia="仿宋_GB2312" w:hAnsi="宋体" w:hint="eastAsia"/>
                <w:bCs/>
                <w:sz w:val="24"/>
                <w:szCs w:val="24"/>
              </w:rPr>
              <w:t>电器用高分子材料改性与安全性评价</w:t>
            </w:r>
          </w:p>
        </w:tc>
        <w:tc>
          <w:tcPr>
            <w:tcW w:w="1437"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高分子</w:t>
            </w:r>
          </w:p>
        </w:tc>
        <w:tc>
          <w:tcPr>
            <w:tcW w:w="786"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1</w:t>
            </w:r>
          </w:p>
        </w:tc>
        <w:tc>
          <w:tcPr>
            <w:tcW w:w="1835"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450万</w:t>
            </w:r>
          </w:p>
        </w:tc>
      </w:tr>
      <w:tr w:rsidR="00A25255" w:rsidRPr="00A25255" w:rsidTr="006920A1">
        <w:trPr>
          <w:trHeight w:val="567"/>
          <w:jc w:val="center"/>
        </w:trPr>
        <w:tc>
          <w:tcPr>
            <w:tcW w:w="644" w:type="dxa"/>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3．</w:t>
            </w:r>
          </w:p>
        </w:tc>
        <w:tc>
          <w:tcPr>
            <w:tcW w:w="4143" w:type="dxa"/>
            <w:gridSpan w:val="4"/>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sz w:val="24"/>
                <w:szCs w:val="24"/>
              </w:rPr>
              <w:t>全背场钝化高效晶体硅太阳电池的研究</w:t>
            </w:r>
          </w:p>
        </w:tc>
        <w:tc>
          <w:tcPr>
            <w:tcW w:w="1437"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bCs/>
                <w:sz w:val="24"/>
                <w:szCs w:val="24"/>
              </w:rPr>
              <w:t>光电材料</w:t>
            </w:r>
          </w:p>
        </w:tc>
        <w:tc>
          <w:tcPr>
            <w:tcW w:w="786" w:type="dxa"/>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sz w:val="24"/>
                <w:szCs w:val="24"/>
              </w:rPr>
              <w:t>1</w:t>
            </w:r>
          </w:p>
        </w:tc>
        <w:tc>
          <w:tcPr>
            <w:tcW w:w="1835" w:type="dxa"/>
            <w:vAlign w:val="center"/>
          </w:tcPr>
          <w:p w:rsidR="00A25255" w:rsidRPr="00A25255" w:rsidRDefault="00A25255" w:rsidP="006920A1">
            <w:pPr>
              <w:adjustRightInd w:val="0"/>
              <w:snapToGrid w:val="0"/>
              <w:spacing w:line="400" w:lineRule="exact"/>
              <w:jc w:val="center"/>
              <w:rPr>
                <w:rFonts w:ascii="仿宋_GB2312" w:eastAsia="仿宋_GB2312" w:hAnsi="宋体"/>
                <w:sz w:val="24"/>
                <w:szCs w:val="24"/>
              </w:rPr>
            </w:pPr>
            <w:r w:rsidRPr="00A25255">
              <w:rPr>
                <w:rFonts w:ascii="仿宋_GB2312" w:eastAsia="仿宋_GB2312" w:hAnsi="宋体" w:hint="eastAsia"/>
                <w:sz w:val="24"/>
                <w:szCs w:val="24"/>
              </w:rPr>
              <w:t>650万</w:t>
            </w:r>
          </w:p>
        </w:tc>
      </w:tr>
      <w:tr w:rsidR="00A25255" w:rsidRPr="00A25255" w:rsidTr="006920A1">
        <w:trPr>
          <w:trHeight w:val="1449"/>
          <w:jc w:val="center"/>
        </w:trPr>
        <w:tc>
          <w:tcPr>
            <w:tcW w:w="1455" w:type="dxa"/>
            <w:gridSpan w:val="3"/>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待遇说明</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（住房、工资、福利等）</w:t>
            </w:r>
          </w:p>
        </w:tc>
        <w:tc>
          <w:tcPr>
            <w:tcW w:w="7390" w:type="dxa"/>
            <w:gridSpan w:val="6"/>
            <w:vAlign w:val="center"/>
          </w:tcPr>
          <w:p w:rsidR="00A25255" w:rsidRPr="00A25255" w:rsidRDefault="00A25255" w:rsidP="006920A1">
            <w:pPr>
              <w:widowControl/>
              <w:spacing w:line="400" w:lineRule="exact"/>
              <w:jc w:val="left"/>
              <w:rPr>
                <w:rFonts w:ascii="仿宋_GB2312" w:eastAsia="仿宋_GB2312" w:hAnsi="Calibri" w:cs="宋体"/>
                <w:kern w:val="0"/>
                <w:sz w:val="24"/>
                <w:szCs w:val="24"/>
              </w:rPr>
            </w:pPr>
            <w:r w:rsidRPr="00A25255">
              <w:rPr>
                <w:rFonts w:ascii="仿宋_GB2312" w:eastAsia="仿宋_GB2312" w:hAnsi="Calibri" w:cs="宋体" w:hint="eastAsia"/>
                <w:kern w:val="0"/>
                <w:sz w:val="24"/>
                <w:szCs w:val="24"/>
              </w:rPr>
              <w:t>年薪：10-15万元/年（税后）</w:t>
            </w:r>
          </w:p>
          <w:p w:rsidR="00A25255" w:rsidRPr="00A25255" w:rsidRDefault="00A25255" w:rsidP="006920A1">
            <w:pPr>
              <w:widowControl/>
              <w:spacing w:line="400" w:lineRule="exact"/>
              <w:jc w:val="left"/>
              <w:rPr>
                <w:rFonts w:ascii="仿宋_GB2312" w:eastAsia="仿宋_GB2312" w:hAnsi="Calibri" w:cs="宋体"/>
                <w:kern w:val="0"/>
                <w:sz w:val="24"/>
                <w:szCs w:val="24"/>
              </w:rPr>
            </w:pPr>
            <w:r w:rsidRPr="00A25255">
              <w:rPr>
                <w:rFonts w:ascii="仿宋_GB2312" w:eastAsia="仿宋_GB2312" w:hAnsi="Calibri" w:cs="宋体" w:hint="eastAsia"/>
                <w:kern w:val="0"/>
                <w:sz w:val="24"/>
                <w:szCs w:val="24"/>
              </w:rPr>
              <w:t>住房：在站期间提供套房住宿</w:t>
            </w:r>
          </w:p>
          <w:p w:rsidR="00A25255" w:rsidRPr="00A25255" w:rsidRDefault="00A25255" w:rsidP="006920A1">
            <w:pPr>
              <w:adjustRightInd w:val="0"/>
              <w:snapToGrid w:val="0"/>
              <w:spacing w:line="400" w:lineRule="exact"/>
              <w:jc w:val="left"/>
              <w:rPr>
                <w:rFonts w:ascii="仿宋_GB2312" w:eastAsia="仿宋_GB2312"/>
                <w:bCs/>
                <w:sz w:val="24"/>
                <w:szCs w:val="24"/>
              </w:rPr>
            </w:pPr>
            <w:r w:rsidRPr="00A25255">
              <w:rPr>
                <w:rFonts w:ascii="仿宋_GB2312" w:eastAsia="仿宋_GB2312" w:hAnsi="Calibri" w:cs="宋体" w:hint="eastAsia"/>
                <w:kern w:val="0"/>
                <w:sz w:val="24"/>
                <w:szCs w:val="24"/>
              </w:rPr>
              <w:t>福利：五险一金</w:t>
            </w:r>
          </w:p>
        </w:tc>
      </w:tr>
    </w:tbl>
    <w:p w:rsidR="00A25255" w:rsidRPr="00A25255" w:rsidRDefault="00A25255" w:rsidP="00A25255">
      <w:pPr>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16" w:name="_Toc403747940"/>
      <w:r>
        <w:br w:type="page"/>
      </w:r>
    </w:p>
    <w:p w:rsidR="00A25255" w:rsidRPr="00A25255" w:rsidRDefault="00A25255" w:rsidP="00A25255">
      <w:pPr>
        <w:pStyle w:val="1"/>
      </w:pPr>
      <w:r w:rsidRPr="00A25255">
        <w:rPr>
          <w:rFonts w:hint="eastAsia"/>
        </w:rPr>
        <w:lastRenderedPageBreak/>
        <w:t>浙江嘉仁模具有限公司</w:t>
      </w:r>
      <w:bookmarkEnd w:id="16"/>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4"/>
        <w:gridCol w:w="638"/>
        <w:gridCol w:w="172"/>
        <w:gridCol w:w="2765"/>
        <w:gridCol w:w="588"/>
        <w:gridCol w:w="654"/>
        <w:gridCol w:w="781"/>
        <w:gridCol w:w="783"/>
        <w:gridCol w:w="1820"/>
      </w:tblGrid>
      <w:tr w:rsidR="00A25255" w:rsidRPr="00A25255" w:rsidTr="006920A1">
        <w:trPr>
          <w:trHeight w:val="6037"/>
          <w:jc w:val="center"/>
        </w:trPr>
        <w:tc>
          <w:tcPr>
            <w:tcW w:w="128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单位简介</w:t>
            </w:r>
          </w:p>
        </w:tc>
        <w:tc>
          <w:tcPr>
            <w:tcW w:w="7563" w:type="dxa"/>
            <w:gridSpan w:val="7"/>
            <w:vAlign w:val="center"/>
          </w:tcPr>
          <w:p w:rsidR="00A25255" w:rsidRPr="00A25255" w:rsidRDefault="00A25255" w:rsidP="006920A1">
            <w:pPr>
              <w:spacing w:line="400" w:lineRule="exact"/>
              <w:ind w:firstLineChars="200" w:firstLine="480"/>
              <w:rPr>
                <w:rFonts w:ascii="仿宋_GB2312" w:eastAsia="仿宋_GB2312" w:hAnsi="宋体"/>
                <w:bCs/>
                <w:sz w:val="24"/>
                <w:szCs w:val="24"/>
              </w:rPr>
            </w:pPr>
            <w:r w:rsidRPr="00A25255">
              <w:rPr>
                <w:rFonts w:ascii="仿宋_GB2312" w:eastAsia="仿宋_GB2312" w:hAnsi="宋体" w:hint="eastAsia"/>
                <w:bCs/>
                <w:sz w:val="24"/>
                <w:szCs w:val="24"/>
              </w:rPr>
              <w:t>浙江嘉仁模具有限公司是一家专业制造塑料模具的厂家，主要业务为汽车的前后保险杠、仪表台、内外饰件、大型建筑模板、家电及各类日用品等塑料模具的设计制作，年模具设计生产能力400套左右。公司坚持科技兴厂的理念，与浙江工业大学合作成立了浙江工业大学模具实验创新基地，与华中科技大学合作设立了模具技术国家重点实验室黄岩研究开发中心，2005年设立了模具行业国内第一家省级试点博士后科研工作站。公司技术力量雄厚，管理先进，先后通过了ISO 9001-2000和ISO 9001:2008质量管理体系认证,与宝马、克莱斯勒、上海大众、福特等众多汽车品牌有着良好的合作关系，产品远销日本、德国、俄罗斯等10多个国家。目前，国内工业正处在高速发展期，塑料制品在国民经济的各个领域正得到日益广泛的应用，市场对高水平的塑料模具有着巨大的需求，塑料模具设计生产企业面临着巨大的机遇和广阔的发展前景。为进一步促进自主创新、产学研合作，搭建科技成果转化新平台，加快高层次人才队伍建设，公司现面向社会招聘博士后研究人员。</w:t>
            </w:r>
          </w:p>
        </w:tc>
      </w:tr>
      <w:tr w:rsidR="00A25255" w:rsidRPr="00A25255" w:rsidTr="006920A1">
        <w:trPr>
          <w:trHeight w:val="567"/>
          <w:jc w:val="center"/>
        </w:trPr>
        <w:tc>
          <w:tcPr>
            <w:tcW w:w="128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联系电话</w:t>
            </w:r>
          </w:p>
        </w:tc>
        <w:tc>
          <w:tcPr>
            <w:tcW w:w="2937"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0576-84025958</w:t>
            </w:r>
            <w:r w:rsidRPr="00A25255">
              <w:rPr>
                <w:rFonts w:ascii="仿宋_GB2312" w:eastAsia="仿宋_GB2312" w:hint="eastAsia"/>
                <w:sz w:val="24"/>
                <w:szCs w:val="24"/>
              </w:rPr>
              <w:t>、</w:t>
            </w:r>
            <w:r w:rsidRPr="00A25255">
              <w:rPr>
                <w:rFonts w:ascii="仿宋_GB2312" w:eastAsia="仿宋_GB2312" w:hAnsi="宋体" w:hint="eastAsia"/>
                <w:bCs/>
                <w:sz w:val="24"/>
                <w:szCs w:val="24"/>
              </w:rPr>
              <w:t>84280002</w:t>
            </w:r>
          </w:p>
        </w:tc>
        <w:tc>
          <w:tcPr>
            <w:tcW w:w="124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联 系 人</w:t>
            </w:r>
          </w:p>
        </w:tc>
        <w:tc>
          <w:tcPr>
            <w:tcW w:w="3384" w:type="dxa"/>
            <w:gridSpan w:val="3"/>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smartTag w:uri="urn:schemas-microsoft-com:office:smarttags" w:element="PersonName">
              <w:smartTagPr>
                <w:attr w:name="ProductID" w:val="张"/>
              </w:smartTagPr>
              <w:r w:rsidRPr="00A25255">
                <w:rPr>
                  <w:rFonts w:ascii="仿宋_GB2312" w:eastAsia="仿宋_GB2312" w:hAnsi="宋体" w:hint="eastAsia"/>
                  <w:bCs/>
                  <w:sz w:val="24"/>
                  <w:szCs w:val="24"/>
                </w:rPr>
                <w:t>张</w:t>
              </w:r>
            </w:smartTag>
            <w:r w:rsidRPr="00A25255">
              <w:rPr>
                <w:rFonts w:ascii="仿宋_GB2312" w:eastAsia="仿宋_GB2312" w:hAnsi="宋体" w:hint="eastAsia"/>
                <w:bCs/>
                <w:sz w:val="24"/>
                <w:szCs w:val="24"/>
              </w:rPr>
              <w:t>先生、</w:t>
            </w:r>
            <w:smartTag w:uri="urn:schemas-microsoft-com:office:smarttags" w:element="PersonName">
              <w:smartTagPr>
                <w:attr w:name="ProductID" w:val="王"/>
              </w:smartTagPr>
              <w:r w:rsidRPr="00A25255">
                <w:rPr>
                  <w:rFonts w:ascii="仿宋_GB2312" w:eastAsia="仿宋_GB2312" w:hAnsi="宋体" w:hint="eastAsia"/>
                  <w:bCs/>
                  <w:sz w:val="24"/>
                  <w:szCs w:val="24"/>
                </w:rPr>
                <w:t>王</w:t>
              </w:r>
            </w:smartTag>
            <w:r w:rsidRPr="00A25255">
              <w:rPr>
                <w:rFonts w:ascii="仿宋_GB2312" w:eastAsia="仿宋_GB2312" w:hAnsi="宋体" w:hint="eastAsia"/>
                <w:bCs/>
                <w:sz w:val="24"/>
                <w:szCs w:val="24"/>
              </w:rPr>
              <w:t>女士</w:t>
            </w:r>
          </w:p>
        </w:tc>
      </w:tr>
      <w:tr w:rsidR="00A25255" w:rsidRPr="00A25255" w:rsidTr="006920A1">
        <w:trPr>
          <w:trHeight w:val="567"/>
          <w:jc w:val="center"/>
        </w:trPr>
        <w:tc>
          <w:tcPr>
            <w:tcW w:w="128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传    真</w:t>
            </w:r>
          </w:p>
        </w:tc>
        <w:tc>
          <w:tcPr>
            <w:tcW w:w="2937"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0576-84025828</w:t>
            </w:r>
          </w:p>
        </w:tc>
        <w:tc>
          <w:tcPr>
            <w:tcW w:w="124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邮政编码</w:t>
            </w:r>
          </w:p>
        </w:tc>
        <w:tc>
          <w:tcPr>
            <w:tcW w:w="3384" w:type="dxa"/>
            <w:gridSpan w:val="3"/>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318020</w:t>
            </w:r>
          </w:p>
        </w:tc>
      </w:tr>
      <w:tr w:rsidR="00A25255" w:rsidRPr="00A25255" w:rsidTr="006920A1">
        <w:trPr>
          <w:trHeight w:val="567"/>
          <w:jc w:val="center"/>
        </w:trPr>
        <w:tc>
          <w:tcPr>
            <w:tcW w:w="1282" w:type="dxa"/>
            <w:gridSpan w:val="2"/>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地    址</w:t>
            </w:r>
          </w:p>
        </w:tc>
        <w:tc>
          <w:tcPr>
            <w:tcW w:w="7563" w:type="dxa"/>
            <w:gridSpan w:val="7"/>
            <w:vAlign w:val="center"/>
          </w:tcPr>
          <w:p w:rsidR="00A25255" w:rsidRPr="00A25255" w:rsidRDefault="00A25255" w:rsidP="006920A1">
            <w:pPr>
              <w:adjustRightInd w:val="0"/>
              <w:snapToGrid w:val="0"/>
              <w:spacing w:line="400" w:lineRule="exact"/>
              <w:jc w:val="center"/>
              <w:rPr>
                <w:rFonts w:ascii="仿宋_GB2312" w:eastAsia="仿宋_GB2312" w:hAnsi="宋体"/>
                <w:bCs/>
                <w:sz w:val="24"/>
                <w:szCs w:val="24"/>
              </w:rPr>
            </w:pPr>
            <w:r w:rsidRPr="00A25255">
              <w:rPr>
                <w:rFonts w:ascii="仿宋_GB2312" w:eastAsia="仿宋_GB2312" w:hAnsi="宋体" w:hint="eastAsia"/>
                <w:bCs/>
                <w:sz w:val="24"/>
                <w:szCs w:val="24"/>
              </w:rPr>
              <w:t>浙江省台州市黄岩西城模具城</w:t>
            </w:r>
          </w:p>
        </w:tc>
      </w:tr>
      <w:tr w:rsidR="00A25255" w:rsidRPr="00A25255" w:rsidTr="006920A1">
        <w:trPr>
          <w:trHeight w:val="567"/>
          <w:jc w:val="center"/>
        </w:trPr>
        <w:tc>
          <w:tcPr>
            <w:tcW w:w="1282" w:type="dxa"/>
            <w:gridSpan w:val="2"/>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电子信箱</w:t>
            </w:r>
          </w:p>
        </w:tc>
        <w:tc>
          <w:tcPr>
            <w:tcW w:w="7563" w:type="dxa"/>
            <w:gridSpan w:val="7"/>
            <w:vAlign w:val="center"/>
          </w:tcPr>
          <w:p w:rsidR="00A25255" w:rsidRPr="00A25255" w:rsidRDefault="001F59E4" w:rsidP="006920A1">
            <w:pPr>
              <w:adjustRightInd w:val="0"/>
              <w:snapToGrid w:val="0"/>
              <w:spacing w:line="400" w:lineRule="exact"/>
              <w:jc w:val="center"/>
              <w:rPr>
                <w:rFonts w:ascii="仿宋_GB2312" w:eastAsia="仿宋_GB2312"/>
                <w:bCs/>
                <w:sz w:val="24"/>
                <w:szCs w:val="24"/>
              </w:rPr>
            </w:pPr>
            <w:hyperlink r:id="rId12" w:history="1">
              <w:r w:rsidR="00A25255" w:rsidRPr="00A25255">
                <w:rPr>
                  <w:rStyle w:val="a7"/>
                  <w:rFonts w:ascii="仿宋_GB2312" w:eastAsia="仿宋_GB2312" w:hint="eastAsia"/>
                  <w:color w:val="auto"/>
                  <w:sz w:val="24"/>
                  <w:szCs w:val="24"/>
                </w:rPr>
                <w:t>jr@zjjrmj.com</w:t>
              </w:r>
            </w:hyperlink>
          </w:p>
        </w:tc>
      </w:tr>
      <w:tr w:rsidR="00A25255" w:rsidRPr="00A25255" w:rsidTr="006920A1">
        <w:trPr>
          <w:trHeight w:val="567"/>
          <w:jc w:val="center"/>
        </w:trPr>
        <w:tc>
          <w:tcPr>
            <w:tcW w:w="4807" w:type="dxa"/>
            <w:gridSpan w:val="5"/>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招收博士后项目</w:t>
            </w:r>
          </w:p>
        </w:tc>
        <w:tc>
          <w:tcPr>
            <w:tcW w:w="1435" w:type="dxa"/>
            <w:gridSpan w:val="2"/>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所需人员</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专业方向</w:t>
            </w:r>
          </w:p>
        </w:tc>
        <w:tc>
          <w:tcPr>
            <w:tcW w:w="783"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人数</w:t>
            </w:r>
          </w:p>
        </w:tc>
        <w:tc>
          <w:tcPr>
            <w:tcW w:w="1820"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拟提供</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科研经费</w:t>
            </w:r>
          </w:p>
        </w:tc>
      </w:tr>
      <w:tr w:rsidR="00A25255" w:rsidRPr="00A25255" w:rsidTr="006920A1">
        <w:trPr>
          <w:trHeight w:val="567"/>
          <w:jc w:val="center"/>
        </w:trPr>
        <w:tc>
          <w:tcPr>
            <w:tcW w:w="644"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1.</w:t>
            </w:r>
          </w:p>
        </w:tc>
        <w:tc>
          <w:tcPr>
            <w:tcW w:w="4163" w:type="dxa"/>
            <w:gridSpan w:val="4"/>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PC改性材料（合金）</w:t>
            </w:r>
          </w:p>
        </w:tc>
        <w:tc>
          <w:tcPr>
            <w:tcW w:w="1435" w:type="dxa"/>
            <w:gridSpan w:val="2"/>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高分子材料</w:t>
            </w:r>
          </w:p>
        </w:tc>
        <w:tc>
          <w:tcPr>
            <w:tcW w:w="783"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8</w:t>
            </w:r>
          </w:p>
        </w:tc>
        <w:tc>
          <w:tcPr>
            <w:tcW w:w="1820" w:type="dxa"/>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200万</w:t>
            </w:r>
          </w:p>
        </w:tc>
      </w:tr>
      <w:tr w:rsidR="00A25255" w:rsidRPr="00A25255" w:rsidTr="006920A1">
        <w:trPr>
          <w:trHeight w:val="2968"/>
          <w:jc w:val="center"/>
        </w:trPr>
        <w:tc>
          <w:tcPr>
            <w:tcW w:w="1454" w:type="dxa"/>
            <w:gridSpan w:val="3"/>
            <w:vAlign w:val="center"/>
          </w:tcPr>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待遇说明</w:t>
            </w:r>
          </w:p>
          <w:p w:rsidR="00A25255" w:rsidRPr="00A25255" w:rsidRDefault="00A25255" w:rsidP="006920A1">
            <w:pPr>
              <w:adjustRightInd w:val="0"/>
              <w:snapToGrid w:val="0"/>
              <w:spacing w:line="400" w:lineRule="exact"/>
              <w:jc w:val="center"/>
              <w:rPr>
                <w:rFonts w:ascii="仿宋_GB2312" w:eastAsia="仿宋_GB2312"/>
                <w:bCs/>
                <w:sz w:val="24"/>
                <w:szCs w:val="24"/>
              </w:rPr>
            </w:pPr>
            <w:r w:rsidRPr="00A25255">
              <w:rPr>
                <w:rFonts w:ascii="仿宋_GB2312" w:eastAsia="仿宋_GB2312" w:hint="eastAsia"/>
                <w:bCs/>
                <w:sz w:val="24"/>
                <w:szCs w:val="24"/>
              </w:rPr>
              <w:t>（住房、工资、福利等）</w:t>
            </w:r>
          </w:p>
        </w:tc>
        <w:tc>
          <w:tcPr>
            <w:tcW w:w="7391" w:type="dxa"/>
            <w:gridSpan w:val="6"/>
            <w:vAlign w:val="center"/>
          </w:tcPr>
          <w:p w:rsidR="00A25255" w:rsidRPr="00A25255" w:rsidRDefault="00A25255" w:rsidP="006920A1">
            <w:pPr>
              <w:adjustRightInd w:val="0"/>
              <w:snapToGrid w:val="0"/>
              <w:spacing w:line="400" w:lineRule="exact"/>
              <w:jc w:val="left"/>
              <w:rPr>
                <w:rFonts w:ascii="仿宋_GB2312" w:eastAsia="仿宋_GB2312"/>
                <w:bCs/>
                <w:sz w:val="24"/>
                <w:szCs w:val="24"/>
              </w:rPr>
            </w:pPr>
            <w:r w:rsidRPr="00A25255">
              <w:rPr>
                <w:rFonts w:ascii="仿宋_GB2312" w:eastAsia="仿宋_GB2312" w:hint="eastAsia"/>
                <w:bCs/>
                <w:sz w:val="24"/>
                <w:szCs w:val="24"/>
              </w:rPr>
              <w:t>1.薪酬待遇：根据国家规定协商后确定</w:t>
            </w:r>
          </w:p>
          <w:p w:rsidR="00A25255" w:rsidRPr="00A25255" w:rsidRDefault="00A25255" w:rsidP="006920A1">
            <w:pPr>
              <w:adjustRightInd w:val="0"/>
              <w:snapToGrid w:val="0"/>
              <w:spacing w:line="400" w:lineRule="exact"/>
              <w:rPr>
                <w:rFonts w:ascii="仿宋_GB2312" w:eastAsia="仿宋_GB2312"/>
                <w:bCs/>
                <w:sz w:val="24"/>
                <w:szCs w:val="24"/>
              </w:rPr>
            </w:pPr>
            <w:r w:rsidRPr="00A25255">
              <w:rPr>
                <w:rFonts w:ascii="仿宋_GB2312" w:eastAsia="仿宋_GB2312" w:hint="eastAsia"/>
                <w:bCs/>
                <w:sz w:val="24"/>
                <w:szCs w:val="24"/>
              </w:rPr>
              <w:t>2.住房补贴：在站期间提供单独住房</w:t>
            </w:r>
          </w:p>
          <w:p w:rsidR="00A25255" w:rsidRPr="00A25255" w:rsidRDefault="00A25255" w:rsidP="006920A1">
            <w:pPr>
              <w:adjustRightInd w:val="0"/>
              <w:snapToGrid w:val="0"/>
              <w:spacing w:line="400" w:lineRule="exact"/>
              <w:rPr>
                <w:rFonts w:ascii="仿宋_GB2312" w:eastAsia="仿宋_GB2312"/>
                <w:bCs/>
                <w:sz w:val="24"/>
                <w:szCs w:val="24"/>
              </w:rPr>
            </w:pPr>
            <w:r w:rsidRPr="00A25255">
              <w:rPr>
                <w:rFonts w:ascii="仿宋_GB2312" w:eastAsia="仿宋_GB2312" w:hint="eastAsia"/>
                <w:bCs/>
                <w:sz w:val="24"/>
                <w:szCs w:val="24"/>
              </w:rPr>
              <w:t>3.社会保险：享受与员工同等的各项社会保险等福利待遇</w:t>
            </w:r>
          </w:p>
          <w:p w:rsidR="00A25255" w:rsidRPr="00A25255" w:rsidRDefault="00A25255" w:rsidP="006920A1">
            <w:pPr>
              <w:adjustRightInd w:val="0"/>
              <w:snapToGrid w:val="0"/>
              <w:spacing w:line="400" w:lineRule="exact"/>
              <w:rPr>
                <w:rFonts w:ascii="仿宋_GB2312" w:eastAsia="仿宋_GB2312"/>
                <w:bCs/>
                <w:sz w:val="24"/>
                <w:szCs w:val="24"/>
              </w:rPr>
            </w:pPr>
            <w:r w:rsidRPr="00A25255">
              <w:rPr>
                <w:rFonts w:ascii="仿宋_GB2312" w:eastAsia="仿宋_GB2312" w:hint="eastAsia"/>
                <w:bCs/>
                <w:sz w:val="24"/>
                <w:szCs w:val="24"/>
              </w:rPr>
              <w:t>4.科研条件：提供博士后在站期间必要的工作条件和研究经费，根据项目需要配备必要的研究助手</w:t>
            </w:r>
          </w:p>
          <w:p w:rsidR="00A25255" w:rsidRPr="00A25255" w:rsidRDefault="00A25255" w:rsidP="006920A1">
            <w:pPr>
              <w:adjustRightInd w:val="0"/>
              <w:snapToGrid w:val="0"/>
              <w:spacing w:line="400" w:lineRule="exact"/>
              <w:rPr>
                <w:rFonts w:ascii="仿宋_GB2312" w:eastAsia="仿宋_GB2312"/>
                <w:bCs/>
                <w:sz w:val="24"/>
                <w:szCs w:val="24"/>
              </w:rPr>
            </w:pPr>
            <w:r w:rsidRPr="00A25255">
              <w:rPr>
                <w:rFonts w:ascii="仿宋_GB2312" w:eastAsia="仿宋_GB2312" w:hint="eastAsia"/>
                <w:bCs/>
                <w:sz w:val="24"/>
                <w:szCs w:val="24"/>
              </w:rPr>
              <w:t>5.配偶子女：享受国家博士后户口迁移及配偶、子女随迁政策</w:t>
            </w:r>
          </w:p>
        </w:tc>
      </w:tr>
    </w:tbl>
    <w:p w:rsidR="007A183E" w:rsidRDefault="007A183E">
      <w:pPr>
        <w:widowControl/>
        <w:jc w:val="left"/>
        <w:rPr>
          <w:rFonts w:eastAsia="方正小标宋简体"/>
          <w:bCs/>
          <w:kern w:val="44"/>
          <w:sz w:val="36"/>
          <w:szCs w:val="44"/>
        </w:rPr>
      </w:pPr>
      <w:bookmarkStart w:id="17" w:name="_Toc403747942"/>
      <w:r>
        <w:lastRenderedPageBreak/>
        <w:br w:type="page"/>
      </w:r>
    </w:p>
    <w:p w:rsidR="00D87C04" w:rsidRPr="006F6B4B" w:rsidRDefault="00D87C04" w:rsidP="00D87C04">
      <w:pPr>
        <w:pStyle w:val="1"/>
      </w:pPr>
      <w:r w:rsidRPr="006F6B4B">
        <w:rPr>
          <w:rFonts w:hint="eastAsia"/>
        </w:rPr>
        <w:lastRenderedPageBreak/>
        <w:t>索日新能源股份有限公司</w:t>
      </w:r>
      <w:bookmarkEnd w:id="17"/>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0"/>
        <w:gridCol w:w="633"/>
        <w:gridCol w:w="1407"/>
        <w:gridCol w:w="1529"/>
        <w:gridCol w:w="585"/>
        <w:gridCol w:w="645"/>
        <w:gridCol w:w="781"/>
        <w:gridCol w:w="787"/>
        <w:gridCol w:w="1838"/>
      </w:tblGrid>
      <w:tr w:rsidR="00D87C04" w:rsidRPr="006F6B4B" w:rsidTr="008170F7">
        <w:trPr>
          <w:trHeight w:val="8570"/>
          <w:jc w:val="center"/>
        </w:trPr>
        <w:tc>
          <w:tcPr>
            <w:tcW w:w="127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72" w:type="dxa"/>
            <w:gridSpan w:val="7"/>
            <w:vAlign w:val="center"/>
          </w:tcPr>
          <w:p w:rsidR="00D87C04" w:rsidRPr="006F6B4B" w:rsidRDefault="00D87C04"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索日新能源股份有限公司是一家集太阳能电池及组件设计研发、制造、销售、光伏电站设计承建和技术服务于一体的国家高新技术企业。自2005年成立以来，公司各项事业取得了长足的发展。现拥有台州和上海两个生产基地，以及分布在德国、日本、香港、美国的四家分公司，员工总数1000多名，具有年生产单多晶电池和组件各500MW的能力，并相继与国内外知名企业合作建设大中型光伏电站，已发展成为具有国际影响力的光伏组件供应商和光伏电站一站式服务商，在2013全球新能源500强中排名337位。</w:t>
            </w:r>
          </w:p>
          <w:p w:rsidR="00D87C04" w:rsidRPr="006F6B4B" w:rsidRDefault="00D87C04"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 xml:space="preserve">公司生产的光伏产品在业界向来以高转换效率、高品质和高性价比而著称，现已拥有数十项核心专利，具有专业的技术研发体系和一流的研发设备，产品各项技术指标均处于行业领先水平。在生产过程中，公司采用了国际领先的自动化制造设备，严格贯彻执行ISO9001、ISO14001、OHSAS18001管理体系的相关标准，对每一个环节都苛求至精。现已获得了包括TUV、MCS、PV CYCLE、CE、ROHS、日本JET和美国UL等在内的产品认证，拥有了世界主要光伏市场和潜在光伏市场的准入条件，产品深受全球客户的青睐，畅销以日本、中国、德国、意大利、法国和澳大利亚为代表的全球光伏市场。 </w:t>
            </w:r>
          </w:p>
          <w:p w:rsidR="00D87C04" w:rsidRPr="006F6B4B" w:rsidRDefault="00D87C04"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随着全球光伏市场的回暖和中国、日本以及东南亚等光伏新兴市场的迅速崛起，公司当前正在积极扩大产能和开拓光伏电站业务，预计到2015年，公司将形成单多晶电池和组件各1GW以上的年生产能力，并在国内外承建800MW以上的光伏电站，成为世界光伏著名品牌。</w:t>
            </w:r>
          </w:p>
        </w:tc>
      </w:tr>
      <w:tr w:rsidR="00D87C04" w:rsidRPr="006F6B4B" w:rsidTr="006920A1">
        <w:trPr>
          <w:trHeight w:val="340"/>
          <w:jc w:val="center"/>
        </w:trPr>
        <w:tc>
          <w:tcPr>
            <w:tcW w:w="127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36"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0576-80210555</w:t>
            </w:r>
          </w:p>
        </w:tc>
        <w:tc>
          <w:tcPr>
            <w:tcW w:w="1230"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06"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朱主任</w:t>
            </w:r>
          </w:p>
        </w:tc>
      </w:tr>
      <w:tr w:rsidR="00D87C04" w:rsidRPr="006F6B4B" w:rsidTr="006920A1">
        <w:trPr>
          <w:trHeight w:val="340"/>
          <w:jc w:val="center"/>
        </w:trPr>
        <w:tc>
          <w:tcPr>
            <w:tcW w:w="127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36"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0576-82958129</w:t>
            </w:r>
          </w:p>
        </w:tc>
        <w:tc>
          <w:tcPr>
            <w:tcW w:w="1230"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06" w:type="dxa"/>
            <w:gridSpan w:val="3"/>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318050</w:t>
            </w:r>
          </w:p>
        </w:tc>
      </w:tr>
      <w:tr w:rsidR="00D87C04" w:rsidRPr="006F6B4B" w:rsidTr="006920A1">
        <w:trPr>
          <w:trHeight w:val="340"/>
          <w:jc w:val="center"/>
        </w:trPr>
        <w:tc>
          <w:tcPr>
            <w:tcW w:w="1273" w:type="dxa"/>
            <w:gridSpan w:val="2"/>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72" w:type="dxa"/>
            <w:gridSpan w:val="7"/>
            <w:vAlign w:val="center"/>
          </w:tcPr>
          <w:p w:rsidR="00D87C04" w:rsidRPr="006F6B4B" w:rsidRDefault="00D87C04"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浙江省台州市路桥区泰隆街358号</w:t>
            </w:r>
          </w:p>
        </w:tc>
      </w:tr>
      <w:tr w:rsidR="00D87C04" w:rsidRPr="006F6B4B" w:rsidTr="006920A1">
        <w:trPr>
          <w:trHeight w:val="340"/>
          <w:jc w:val="center"/>
        </w:trPr>
        <w:tc>
          <w:tcPr>
            <w:tcW w:w="1273"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72" w:type="dxa"/>
            <w:gridSpan w:val="7"/>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7401376@QQ.com</w:t>
            </w:r>
          </w:p>
        </w:tc>
      </w:tr>
      <w:tr w:rsidR="00D87C04" w:rsidRPr="006F6B4B" w:rsidTr="006920A1">
        <w:trPr>
          <w:trHeight w:val="340"/>
          <w:jc w:val="center"/>
        </w:trPr>
        <w:tc>
          <w:tcPr>
            <w:tcW w:w="4794" w:type="dxa"/>
            <w:gridSpan w:val="5"/>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26"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87"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838"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D87C04" w:rsidRPr="006F6B4B" w:rsidTr="006920A1">
        <w:trPr>
          <w:trHeight w:val="340"/>
          <w:jc w:val="center"/>
        </w:trPr>
        <w:tc>
          <w:tcPr>
            <w:tcW w:w="640"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154" w:type="dxa"/>
            <w:gridSpan w:val="4"/>
            <w:vAlign w:val="center"/>
          </w:tcPr>
          <w:p w:rsidR="00D87C04" w:rsidRPr="006F6B4B" w:rsidRDefault="00D87C04"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光伏电池项目</w:t>
            </w:r>
          </w:p>
        </w:tc>
        <w:tc>
          <w:tcPr>
            <w:tcW w:w="1426"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光伏电池</w:t>
            </w:r>
          </w:p>
        </w:tc>
        <w:tc>
          <w:tcPr>
            <w:tcW w:w="787"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838"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200万</w:t>
            </w:r>
          </w:p>
        </w:tc>
      </w:tr>
      <w:tr w:rsidR="00D87C04" w:rsidRPr="006F6B4B" w:rsidTr="006920A1">
        <w:trPr>
          <w:trHeight w:val="340"/>
          <w:jc w:val="center"/>
        </w:trPr>
        <w:tc>
          <w:tcPr>
            <w:tcW w:w="640"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154" w:type="dxa"/>
            <w:gridSpan w:val="4"/>
            <w:vAlign w:val="center"/>
          </w:tcPr>
          <w:p w:rsidR="00D87C04" w:rsidRPr="006F6B4B" w:rsidRDefault="00D87C04"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光伏组件项目</w:t>
            </w:r>
          </w:p>
        </w:tc>
        <w:tc>
          <w:tcPr>
            <w:tcW w:w="1426"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光伏组件</w:t>
            </w:r>
          </w:p>
        </w:tc>
        <w:tc>
          <w:tcPr>
            <w:tcW w:w="787"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838"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100万</w:t>
            </w:r>
          </w:p>
        </w:tc>
      </w:tr>
      <w:tr w:rsidR="00D87C04" w:rsidRPr="006F6B4B" w:rsidTr="006920A1">
        <w:trPr>
          <w:trHeight w:val="340"/>
          <w:jc w:val="center"/>
        </w:trPr>
        <w:tc>
          <w:tcPr>
            <w:tcW w:w="640"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4154" w:type="dxa"/>
            <w:gridSpan w:val="4"/>
            <w:vAlign w:val="center"/>
          </w:tcPr>
          <w:p w:rsidR="00D87C04" w:rsidRPr="006F6B4B" w:rsidRDefault="00D87C04" w:rsidP="006920A1">
            <w:pPr>
              <w:adjustRightInd w:val="0"/>
              <w:snapToGrid w:val="0"/>
              <w:spacing w:line="400" w:lineRule="exact"/>
              <w:rPr>
                <w:rFonts w:ascii="仿宋_GB2312" w:eastAsia="仿宋_GB2312"/>
                <w:bCs/>
                <w:sz w:val="24"/>
                <w:szCs w:val="24"/>
              </w:rPr>
            </w:pPr>
            <w:r w:rsidRPr="006F6B4B">
              <w:rPr>
                <w:rFonts w:ascii="仿宋_GB2312" w:eastAsia="仿宋_GB2312" w:hint="eastAsia"/>
                <w:bCs/>
                <w:sz w:val="24"/>
                <w:szCs w:val="24"/>
              </w:rPr>
              <w:t>光伏建筑一体化项目</w:t>
            </w:r>
          </w:p>
        </w:tc>
        <w:tc>
          <w:tcPr>
            <w:tcW w:w="1426" w:type="dxa"/>
            <w:gridSpan w:val="2"/>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系统应用</w:t>
            </w:r>
          </w:p>
        </w:tc>
        <w:tc>
          <w:tcPr>
            <w:tcW w:w="787"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838" w:type="dxa"/>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300万</w:t>
            </w:r>
          </w:p>
        </w:tc>
      </w:tr>
      <w:tr w:rsidR="00D87C04" w:rsidRPr="006F6B4B" w:rsidTr="008170F7">
        <w:trPr>
          <w:trHeight w:val="973"/>
          <w:jc w:val="center"/>
        </w:trPr>
        <w:tc>
          <w:tcPr>
            <w:tcW w:w="2680" w:type="dxa"/>
            <w:gridSpan w:val="3"/>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待遇说明</w:t>
            </w:r>
          </w:p>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6165" w:type="dxa"/>
            <w:gridSpan w:val="6"/>
            <w:vAlign w:val="center"/>
          </w:tcPr>
          <w:p w:rsidR="00D87C04" w:rsidRPr="006F6B4B" w:rsidRDefault="00D87C04"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提供套房、五险一金、享受带薪年休假，待遇从优。</w:t>
            </w:r>
          </w:p>
        </w:tc>
      </w:tr>
    </w:tbl>
    <w:p w:rsidR="000561FE" w:rsidRPr="006F6B4B" w:rsidRDefault="000561FE" w:rsidP="00F867AD">
      <w:pPr>
        <w:pStyle w:val="1"/>
      </w:pPr>
      <w:bookmarkStart w:id="18" w:name="_Toc403747944"/>
      <w:r w:rsidRPr="006F6B4B">
        <w:rPr>
          <w:rFonts w:hint="eastAsia"/>
        </w:rPr>
        <w:t>浙江华海药业股份有限公司</w:t>
      </w:r>
      <w:bookmarkEnd w:id="18"/>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1348"/>
        <w:gridCol w:w="1480"/>
        <w:gridCol w:w="362"/>
        <w:gridCol w:w="999"/>
        <w:gridCol w:w="1978"/>
        <w:gridCol w:w="1097"/>
      </w:tblGrid>
      <w:tr w:rsidR="000561FE" w:rsidRPr="006F6B4B" w:rsidTr="00C77BD4">
        <w:trPr>
          <w:trHeight w:val="7322"/>
        </w:trPr>
        <w:tc>
          <w:tcPr>
            <w:tcW w:w="1661" w:type="dxa"/>
            <w:gridSpan w:val="2"/>
            <w:vAlign w:val="center"/>
          </w:tcPr>
          <w:p w:rsidR="000561FE" w:rsidRPr="006F6B4B" w:rsidRDefault="000561FE"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华海药业股份有限公司创立于1989年，是一家集医药制剂和原料药为一体的制药企业，2003年在上交所上市。目前，公司注册资本7.8亿元，总资产43亿元，占地面积120多万平方米，并在美国、上海、江苏、杭州等地设有11家分(子)公司，共有员工3800多人。</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是国家重点高新技术企业，国家创新型企业，浙江省医药工业十强企业，中国民营500强企业，“十一五”期间中国医药行业国际化先导企业，设有“国家级企业技术中心”、“博士后科研工作站”，是中国首家荣获“国家环境友好企业”称号的医药企业。</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华海药业在国内首家制剂通过美国FDA认证，并自主拥有ANDA制剂文号，是目前国内通过FDA、WHO、欧盟、墨西哥等国际主流市场官方认证最多的制药企业之一，在制剂出口以及国际化发展领域走在了国内医药行业的前列，是目前中国唯一一家能够进行大规模、商业化制剂生产及出口欧美市场的制药企业。</w:t>
            </w:r>
          </w:p>
          <w:p w:rsidR="000561FE" w:rsidRPr="006F6B4B" w:rsidRDefault="000561FE" w:rsidP="00F867AD">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公司是国内特色原料药行业的龙头企业，特别是心血管普利类、沙坦类药物领域，公司拥有核心技术，目前在国际上生产品种最多，技术水平领先，是全球最大的普利类和沙坦类药物供应商。</w:t>
            </w:r>
          </w:p>
        </w:tc>
      </w:tr>
      <w:tr w:rsidR="000561FE" w:rsidRPr="006F6B4B" w:rsidTr="00C77BD4">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0576-85016043</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smartTag w:uri="urn:schemas-microsoft-com:office:smarttags" w:element="PersonName">
              <w:smartTagPr>
                <w:attr w:name="ProductID" w:val="金"/>
              </w:smartTagPr>
              <w:r w:rsidRPr="006F6B4B">
                <w:rPr>
                  <w:rFonts w:ascii="仿宋_GB2312" w:eastAsia="仿宋_GB2312" w:hAnsi="宋体" w:hint="eastAsia"/>
                  <w:sz w:val="24"/>
                  <w:szCs w:val="24"/>
                </w:rPr>
                <w:t>金</w:t>
              </w:r>
            </w:smartTag>
            <w:r w:rsidRPr="006F6B4B">
              <w:rPr>
                <w:rFonts w:ascii="仿宋_GB2312" w:eastAsia="仿宋_GB2312" w:hAnsi="宋体" w:hint="eastAsia"/>
                <w:sz w:val="24"/>
                <w:szCs w:val="24"/>
              </w:rPr>
              <w:t>先生、</w:t>
            </w:r>
            <w:smartTag w:uri="urn:schemas-microsoft-com:office:smarttags" w:element="PersonName">
              <w:smartTagPr>
                <w:attr w:name="ProductID" w:val="徐"/>
              </w:smartTagPr>
              <w:r w:rsidRPr="006F6B4B">
                <w:rPr>
                  <w:rFonts w:ascii="仿宋_GB2312" w:eastAsia="仿宋_GB2312" w:hAnsi="宋体" w:hint="eastAsia"/>
                  <w:sz w:val="24"/>
                  <w:szCs w:val="24"/>
                </w:rPr>
                <w:t>徐</w:t>
              </w:r>
            </w:smartTag>
            <w:r w:rsidRPr="006F6B4B">
              <w:rPr>
                <w:rFonts w:ascii="仿宋_GB2312" w:eastAsia="仿宋_GB2312" w:hAnsi="宋体" w:hint="eastAsia"/>
                <w:sz w:val="24"/>
                <w:szCs w:val="24"/>
              </w:rPr>
              <w:t>先生</w:t>
            </w:r>
          </w:p>
        </w:tc>
      </w:tr>
      <w:tr w:rsidR="000561FE" w:rsidRPr="006F6B4B" w:rsidTr="00C77BD4">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0576-85016028</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317024</w:t>
            </w:r>
          </w:p>
        </w:tc>
      </w:tr>
      <w:tr w:rsidR="000561FE" w:rsidRPr="006F6B4B" w:rsidTr="00C77BD4">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浙江临海市汛桥经济开发区</w:t>
            </w:r>
          </w:p>
        </w:tc>
      </w:tr>
      <w:tr w:rsidR="000561FE" w:rsidRPr="006F6B4B" w:rsidTr="00C77BD4">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hr@huahaipharm.com</w:t>
            </w:r>
          </w:p>
        </w:tc>
      </w:tr>
      <w:tr w:rsidR="000561FE" w:rsidRPr="006F6B4B" w:rsidTr="00C77BD4">
        <w:trPr>
          <w:trHeight w:val="567"/>
        </w:trPr>
        <w:tc>
          <w:tcPr>
            <w:tcW w:w="4851" w:type="dxa"/>
            <w:gridSpan w:val="5"/>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引进博士/博士后项目</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097"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原料药生产技术部·技术员</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有机化学、分析化学制药工程、应用化学</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5-8</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272" w:type="dxa"/>
            <w:gridSpan w:val="4"/>
            <w:vAlign w:val="center"/>
          </w:tcPr>
          <w:p w:rsidR="000561FE" w:rsidRPr="006F6B4B" w:rsidRDefault="000561FE"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 xml:space="preserve">      制剂质量研究部·研究院</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药物制剂、药学、信息、专利</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若干</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lastRenderedPageBreak/>
              <w:t>3</w:t>
            </w:r>
          </w:p>
        </w:tc>
        <w:tc>
          <w:tcPr>
            <w:tcW w:w="4272" w:type="dxa"/>
            <w:gridSpan w:val="4"/>
            <w:vAlign w:val="center"/>
          </w:tcPr>
          <w:p w:rsidR="000561FE" w:rsidRPr="006F6B4B" w:rsidRDefault="000561FE"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 xml:space="preserve">        临床技术员</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医学、统计学</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制剂生产技术部/中试车间·技术员</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药物制剂、药学</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5</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公司安环部·环境检测</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分析化学、环境科学等</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1-2人</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6</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制剂研发部·缓控释制剂</w:t>
            </w:r>
          </w:p>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（口服固体制剂、注射剂等领域）</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药物制剂</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7</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原料药质量研究部·原料药杂质谱分析研究 / 原料药分析方法开发</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药物分析、应用化学</w:t>
            </w:r>
          </w:p>
          <w:p w:rsidR="000561FE" w:rsidRPr="006F6B4B" w:rsidRDefault="000561FE" w:rsidP="00F867AD">
            <w:pPr>
              <w:spacing w:line="400" w:lineRule="exact"/>
              <w:jc w:val="center"/>
              <w:rPr>
                <w:rFonts w:ascii="仿宋_GB2312" w:eastAsia="仿宋_GB2312" w:hAnsi="宋体"/>
                <w:sz w:val="24"/>
                <w:szCs w:val="24"/>
              </w:rPr>
            </w:pP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8</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原料药技术部·产品经理</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合成化学</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3-5</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9</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原料药技术部·工艺设计</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工程工艺设计</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2-3</w:t>
            </w:r>
          </w:p>
        </w:tc>
      </w:tr>
      <w:tr w:rsidR="000561FE" w:rsidRPr="006F6B4B" w:rsidTr="00C77BD4">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w:t>
            </w:r>
          </w:p>
        </w:tc>
        <w:tc>
          <w:tcPr>
            <w:tcW w:w="4272"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原料药安环部·环保技术员</w:t>
            </w:r>
          </w:p>
        </w:tc>
        <w:tc>
          <w:tcPr>
            <w:tcW w:w="2977"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环保相关专业</w:t>
            </w:r>
          </w:p>
        </w:tc>
        <w:tc>
          <w:tcPr>
            <w:tcW w:w="1097"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9354B0">
        <w:trPr>
          <w:trHeight w:val="567"/>
        </w:trPr>
        <w:tc>
          <w:tcPr>
            <w:tcW w:w="3009"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待遇说明</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sz w:val="24"/>
                <w:szCs w:val="24"/>
              </w:rPr>
              <w:t>（住房、工资、福利等）</w:t>
            </w:r>
          </w:p>
        </w:tc>
        <w:tc>
          <w:tcPr>
            <w:tcW w:w="5916" w:type="dxa"/>
            <w:gridSpan w:val="5"/>
            <w:vAlign w:val="center"/>
          </w:tcPr>
          <w:p w:rsidR="000561FE" w:rsidRPr="006F6B4B" w:rsidRDefault="000561FE" w:rsidP="009354B0">
            <w:pPr>
              <w:spacing w:line="400" w:lineRule="exact"/>
              <w:rPr>
                <w:rFonts w:ascii="仿宋_GB2312" w:eastAsia="仿宋_GB2312" w:hAnsi="宋体"/>
                <w:bCs/>
                <w:sz w:val="24"/>
                <w:szCs w:val="24"/>
              </w:rPr>
            </w:pPr>
            <w:r w:rsidRPr="006F6B4B">
              <w:rPr>
                <w:rFonts w:ascii="仿宋_GB2312" w:eastAsia="仿宋_GB2312" w:hAnsi="宋体" w:hint="eastAsia"/>
                <w:sz w:val="24"/>
                <w:szCs w:val="24"/>
              </w:rPr>
              <w:t>提供单套公寓、具备竞争力的工资福利待遇</w:t>
            </w:r>
          </w:p>
        </w:tc>
      </w:tr>
    </w:tbl>
    <w:p w:rsidR="000561FE" w:rsidRPr="006F6B4B" w:rsidRDefault="000561FE" w:rsidP="00F867AD">
      <w:pPr>
        <w:widowControl/>
        <w:snapToGrid w:val="0"/>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19" w:name="_Toc403747945"/>
      <w:r>
        <w:br w:type="page"/>
      </w:r>
    </w:p>
    <w:p w:rsidR="006F6B4B" w:rsidRPr="006F6B4B" w:rsidRDefault="006F6B4B" w:rsidP="006F6B4B">
      <w:pPr>
        <w:pStyle w:val="1"/>
      </w:pPr>
      <w:r w:rsidRPr="006F6B4B">
        <w:rPr>
          <w:rFonts w:hint="eastAsia"/>
        </w:rPr>
        <w:lastRenderedPageBreak/>
        <w:t>浙江海洲制药有限公司</w:t>
      </w:r>
      <w:bookmarkEnd w:id="19"/>
    </w:p>
    <w:tbl>
      <w:tblPr>
        <w:tblW w:w="928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784"/>
        <w:gridCol w:w="648"/>
        <w:gridCol w:w="713"/>
        <w:gridCol w:w="1710"/>
        <w:gridCol w:w="1727"/>
      </w:tblGrid>
      <w:tr w:rsidR="006F6B4B" w:rsidRPr="006F6B4B" w:rsidTr="008170F7">
        <w:trPr>
          <w:trHeight w:val="7588"/>
        </w:trPr>
        <w:tc>
          <w:tcPr>
            <w:tcW w:w="1661" w:type="dxa"/>
            <w:gridSpan w:val="2"/>
            <w:vAlign w:val="center"/>
          </w:tcPr>
          <w:p w:rsidR="006F6B4B" w:rsidRPr="006F6B4B" w:rsidRDefault="006F6B4B"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 xml:space="preserve"> 单位简介</w:t>
            </w:r>
          </w:p>
        </w:tc>
        <w:tc>
          <w:tcPr>
            <w:tcW w:w="7626" w:type="dxa"/>
            <w:gridSpan w:val="6"/>
            <w:vAlign w:val="center"/>
          </w:tcPr>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浙江海洲制药有限公司前身为临海制药厂，成立于1997年8月，厂区占地面积200亩，建筑面积达</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6F6B4B">
                <w:rPr>
                  <w:rFonts w:ascii="仿宋_GB2312" w:eastAsia="仿宋_GB2312" w:hAnsi="宋体" w:hint="eastAsia"/>
                  <w:sz w:val="24"/>
                  <w:szCs w:val="24"/>
                </w:rPr>
                <w:t>2万平方米</w:t>
              </w:r>
            </w:smartTag>
            <w:r w:rsidRPr="006F6B4B">
              <w:rPr>
                <w:rFonts w:ascii="仿宋_GB2312" w:eastAsia="仿宋_GB2312" w:hAnsi="宋体" w:hint="eastAsia"/>
                <w:sz w:val="24"/>
                <w:szCs w:val="24"/>
              </w:rPr>
              <w:t>，现有员工300名，注册资本3080万元，总资产2.3亿元，年营业额达2.4亿元，是医药化工领域的创新型制药企业，具备从研发、中试到生产的专业能力。公司主要从事原料药及医药中间体的生产和甲苯、乙醇、乙酸乙酯、三乙胺、二氯甲烷、乙酸回收等，主要产品包括愈创木酚系列、有机硅系列、造影剂系列等原料药及各类有机中间体。</w:t>
            </w:r>
          </w:p>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公司是国家级高新技术企业，建有省级高新技术研究开发中心，年研发经费占销售收入的比重达到4%以上。截止目前，共有6项已授权的发明专利。</w:t>
            </w:r>
          </w:p>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社会声誉良好，质量管理体系完善。于2006年底至2007年初通过有关部门组织的清洁生产和安全标准化验收，荣获“安全标准化企业”和“绿色企业”称号。同时，公司积极推进质量管理体系和EHS体系的建设，现已有7个原料药（愈创木酚磺酸钾、愈创木酚甘油醚、牛磺酸、吡嗪酰胺、阿那曲唑、马来酸伊索拉定、盐酸阿扎司琼）已通过了GMP认证。其中愈创木酚甘油醚已通过欧洲COS认证及美国FDA认证。</w:t>
            </w:r>
          </w:p>
          <w:p w:rsidR="006F6B4B" w:rsidRPr="006F6B4B" w:rsidRDefault="006F6B4B" w:rsidP="008170F7">
            <w:pPr>
              <w:spacing w:line="400" w:lineRule="exact"/>
              <w:ind w:firstLineChars="200" w:firstLine="480"/>
              <w:rPr>
                <w:rFonts w:ascii="仿宋_GB2312" w:eastAsia="仿宋_GB2312" w:hAnsi="宋体"/>
                <w:kern w:val="0"/>
                <w:sz w:val="24"/>
                <w:szCs w:val="24"/>
                <w:lang w:val="es-ES"/>
              </w:rPr>
            </w:pPr>
            <w:r w:rsidRPr="006F6B4B">
              <w:rPr>
                <w:rFonts w:ascii="仿宋_GB2312" w:eastAsia="仿宋_GB2312" w:hAnsi="宋体" w:hint="eastAsia"/>
                <w:sz w:val="24"/>
                <w:szCs w:val="24"/>
              </w:rPr>
              <w:t>公司坚持“创新、品质、服务”的经营理念，为国内外广大客户服务。凭借强大产业技术和自身优势，立志成为独树一帜的优秀化工企业。</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18057666568</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37"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怀哲明</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0576-85588062</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37"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626"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浙江省化学原料药基地临海园区</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626"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cs="Arial" w:hint="eastAsia"/>
                <w:sz w:val="24"/>
                <w:szCs w:val="24"/>
              </w:rPr>
              <w:t>hr@haizhoupharm.com</w:t>
            </w:r>
          </w:p>
        </w:tc>
      </w:tr>
      <w:tr w:rsidR="006F6B4B" w:rsidRPr="006F6B4B" w:rsidTr="00435783">
        <w:trPr>
          <w:trHeight w:val="567"/>
        </w:trPr>
        <w:tc>
          <w:tcPr>
            <w:tcW w:w="5137" w:type="dxa"/>
            <w:gridSpan w:val="5"/>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727"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1</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面议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药品研究与开发</w:t>
            </w:r>
          </w:p>
        </w:tc>
        <w:tc>
          <w:tcPr>
            <w:tcW w:w="1727"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2</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面议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药业质量分析</w:t>
            </w:r>
          </w:p>
        </w:tc>
        <w:tc>
          <w:tcPr>
            <w:tcW w:w="1727"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1334"/>
        </w:trPr>
        <w:tc>
          <w:tcPr>
            <w:tcW w:w="1705" w:type="dxa"/>
            <w:gridSpan w:val="3"/>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582" w:type="dxa"/>
            <w:gridSpan w:val="5"/>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薪资：不低于同行业待遇，开发成功绩效奖金。</w:t>
            </w:r>
          </w:p>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住房：提供住宿，在台州范围。</w:t>
            </w:r>
          </w:p>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福利：提供五险、年休假等福利待遇。</w:t>
            </w:r>
          </w:p>
        </w:tc>
      </w:tr>
    </w:tbl>
    <w:p w:rsidR="006F6B4B" w:rsidRPr="006F6B4B" w:rsidRDefault="006F6B4B" w:rsidP="006F6B4B">
      <w:pPr>
        <w:spacing w:line="400" w:lineRule="exact"/>
        <w:rPr>
          <w:rFonts w:ascii="仿宋_GB2312" w:eastAsia="仿宋_GB2312"/>
          <w:sz w:val="24"/>
          <w:szCs w:val="24"/>
        </w:rPr>
      </w:pPr>
    </w:p>
    <w:p w:rsidR="006F6B4B" w:rsidRPr="006F6B4B" w:rsidRDefault="006F6B4B" w:rsidP="006F6B4B">
      <w:pPr>
        <w:pStyle w:val="1"/>
      </w:pPr>
      <w:bookmarkStart w:id="20" w:name="_Toc403747946"/>
      <w:r w:rsidRPr="006F6B4B">
        <w:rPr>
          <w:rFonts w:hint="eastAsia"/>
        </w:rPr>
        <w:t>浙江燎原药业股份有限公司</w:t>
      </w:r>
      <w:bookmarkEnd w:id="20"/>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1710"/>
        <w:gridCol w:w="1365"/>
      </w:tblGrid>
      <w:tr w:rsidR="006F6B4B" w:rsidRPr="006F6B4B" w:rsidTr="008170F7">
        <w:trPr>
          <w:trHeight w:val="5887"/>
        </w:trPr>
        <w:tc>
          <w:tcPr>
            <w:tcW w:w="1661" w:type="dxa"/>
            <w:gridSpan w:val="2"/>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8170F7">
            <w:pPr>
              <w:shd w:val="clear" w:color="auto" w:fill="FFFFFF"/>
              <w:spacing w:line="400" w:lineRule="exact"/>
              <w:ind w:firstLine="480"/>
              <w:rPr>
                <w:rFonts w:ascii="仿宋_GB2312" w:eastAsia="仿宋_GB2312" w:hAnsi="宋体" w:cs="宋体"/>
                <w:kern w:val="0"/>
                <w:sz w:val="24"/>
                <w:szCs w:val="24"/>
              </w:rPr>
            </w:pPr>
            <w:r w:rsidRPr="006F6B4B">
              <w:rPr>
                <w:rFonts w:ascii="仿宋_GB2312" w:eastAsia="仿宋_GB2312" w:hAnsi="宋体" w:hint="eastAsia"/>
                <w:sz w:val="24"/>
                <w:szCs w:val="24"/>
              </w:rPr>
              <w:t>浙江燎原药业股份有限公司创建于1994年，是一家专业研究、开发、生产心脑血管类、抗凝血类、抗抑郁并精神病类药物中间体及原料药的企业，其2-噻吩乙醇、2-噻吩乙胺为国际最大规模生产厂家</w:t>
            </w:r>
            <w:r w:rsidRPr="006F6B4B">
              <w:rPr>
                <w:rFonts w:ascii="仿宋_GB2312" w:eastAsia="仿宋_GB2312" w:hAnsi="宋体" w:cs="宋体" w:hint="eastAsia"/>
                <w:kern w:val="0"/>
                <w:sz w:val="24"/>
                <w:szCs w:val="24"/>
              </w:rPr>
              <w:t>。</w:t>
            </w:r>
            <w:r w:rsidRPr="006F6B4B">
              <w:rPr>
                <w:rFonts w:ascii="仿宋_GB2312" w:eastAsia="仿宋_GB2312" w:hAnsi="宋体" w:hint="eastAsia"/>
                <w:sz w:val="24"/>
                <w:szCs w:val="24"/>
              </w:rPr>
              <w:t>目前公司生产的产品主要销往欧洲、日本、印度、韩国、南美等国家和地区的海外市场。是目前国际市场上最大规模的噻吩衍生物生产厂家，公司占地186亩，总资产3亿元，现有员工400多人。</w:t>
            </w:r>
          </w:p>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公司是国家高新技术企业，建有浙江省中小企业技术中心、台州市技术研发中心。拥有欧盟GMP认证的生产质量管理体系，通过了ISO9001、ISO14001和OHSAS18001三体系认证，是AAA级信用企业、临海市优秀工业企业。</w:t>
            </w:r>
          </w:p>
          <w:p w:rsidR="006F6B4B" w:rsidRPr="006F6B4B" w:rsidRDefault="006F6B4B" w:rsidP="008170F7">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公司始终坚持“以人为本、科技兴业”的原则，持续改进、不断创新，提供优质的产品与服务，为人类健康事业作出贡献！</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0576—85588026</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陈  栋</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0576—85588211</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浙江省化学原料药基地临海园区东海第五大道3号</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hr@liaoyuan.com.cn</w:t>
            </w:r>
          </w:p>
        </w:tc>
      </w:tr>
      <w:tr w:rsidR="006F6B4B" w:rsidRPr="006F6B4B" w:rsidTr="00435783">
        <w:trPr>
          <w:trHeight w:val="567"/>
        </w:trPr>
        <w:tc>
          <w:tcPr>
            <w:tcW w:w="5137" w:type="dxa"/>
            <w:gridSpan w:val="5"/>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药物分析及验证研究</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分析化学（液相方向）</w:t>
            </w:r>
          </w:p>
        </w:tc>
        <w:tc>
          <w:tcPr>
            <w:tcW w:w="1365"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医药中间体及原料药工艺研究</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有机或药物化学（不对称催化、有机合成等方向）</w:t>
            </w:r>
          </w:p>
        </w:tc>
        <w:tc>
          <w:tcPr>
            <w:tcW w:w="1365"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6F6B4B" w:rsidRPr="006F6B4B" w:rsidTr="00435783">
        <w:trPr>
          <w:trHeight w:val="567"/>
        </w:trPr>
        <w:tc>
          <w:tcPr>
            <w:tcW w:w="1705" w:type="dxa"/>
            <w:gridSpan w:val="3"/>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tcPr>
          <w:p w:rsidR="006F6B4B" w:rsidRPr="006F6B4B" w:rsidRDefault="006F6B4B" w:rsidP="00435783">
            <w:pPr>
              <w:spacing w:line="276" w:lineRule="auto"/>
              <w:ind w:firstLineChars="195" w:firstLine="468"/>
              <w:rPr>
                <w:rFonts w:ascii="仿宋_GB2312" w:eastAsia="仿宋_GB2312" w:hAnsi="宋体"/>
                <w:sz w:val="24"/>
                <w:szCs w:val="24"/>
              </w:rPr>
            </w:pPr>
            <w:r w:rsidRPr="006F6B4B">
              <w:rPr>
                <w:rFonts w:ascii="仿宋_GB2312" w:eastAsia="仿宋_GB2312" w:hAnsi="宋体" w:hint="eastAsia"/>
                <w:sz w:val="24"/>
                <w:szCs w:val="24"/>
              </w:rPr>
              <w:t>以上人员一经录用，公司提供五险、住房补贴、通讯补贴、年终奖、年休假、法定节假日、季度劳保、年度旅游、年度体检、节假日礼物或购物卡及生日贺卡等相关福利外，同时享有每年加薪一次。</w:t>
            </w:r>
          </w:p>
          <w:p w:rsidR="006F6B4B" w:rsidRPr="006F6B4B" w:rsidRDefault="006F6B4B" w:rsidP="00435783">
            <w:pPr>
              <w:spacing w:line="276" w:lineRule="auto"/>
              <w:ind w:firstLineChars="195" w:firstLine="468"/>
              <w:rPr>
                <w:rFonts w:ascii="仿宋_GB2312" w:eastAsia="仿宋_GB2312" w:hAnsi="宋体"/>
                <w:bCs/>
                <w:sz w:val="24"/>
                <w:szCs w:val="24"/>
              </w:rPr>
            </w:pPr>
            <w:r w:rsidRPr="006F6B4B">
              <w:rPr>
                <w:rFonts w:ascii="仿宋_GB2312" w:eastAsia="仿宋_GB2312" w:hAnsi="宋体" w:hint="eastAsia"/>
                <w:sz w:val="24"/>
                <w:szCs w:val="24"/>
              </w:rPr>
              <w:t>（具体年薪面议）</w:t>
            </w:r>
          </w:p>
        </w:tc>
      </w:tr>
    </w:tbl>
    <w:p w:rsidR="006F6B4B" w:rsidRPr="006F6B4B" w:rsidRDefault="006F6B4B" w:rsidP="006F6B4B">
      <w:pPr>
        <w:widowControl/>
        <w:snapToGrid w:val="0"/>
        <w:spacing w:line="400" w:lineRule="exact"/>
        <w:rPr>
          <w:rFonts w:ascii="仿宋_GB2312" w:eastAsia="仿宋_GB2312" w:cs="Arial Unicode MS"/>
          <w:sz w:val="24"/>
          <w:szCs w:val="24"/>
        </w:rPr>
      </w:pPr>
    </w:p>
    <w:p w:rsidR="00D73237" w:rsidRDefault="00D73237">
      <w:pPr>
        <w:widowControl/>
        <w:jc w:val="left"/>
        <w:rPr>
          <w:rFonts w:eastAsia="方正小标宋简体"/>
          <w:bCs/>
          <w:kern w:val="44"/>
          <w:sz w:val="36"/>
          <w:szCs w:val="44"/>
        </w:rPr>
      </w:pPr>
      <w:bookmarkStart w:id="21" w:name="_Toc403747947"/>
      <w:r>
        <w:br w:type="page"/>
      </w:r>
    </w:p>
    <w:p w:rsidR="006F6B4B" w:rsidRPr="006F6B4B" w:rsidRDefault="006F6B4B" w:rsidP="006F6B4B">
      <w:pPr>
        <w:pStyle w:val="1"/>
      </w:pPr>
      <w:r w:rsidRPr="006F6B4B">
        <w:rPr>
          <w:rFonts w:hint="eastAsia"/>
        </w:rPr>
        <w:lastRenderedPageBreak/>
        <w:t>浙江沙星医药化工有限公司</w:t>
      </w:r>
      <w:bookmarkEnd w:id="21"/>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1710"/>
        <w:gridCol w:w="1365"/>
      </w:tblGrid>
      <w:tr w:rsidR="006F6B4B" w:rsidRPr="006F6B4B" w:rsidTr="008170F7">
        <w:trPr>
          <w:trHeight w:val="6313"/>
        </w:trPr>
        <w:tc>
          <w:tcPr>
            <w:tcW w:w="1661" w:type="dxa"/>
            <w:gridSpan w:val="2"/>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浙江沙星医药化工有限公司创建于1992年，坐落于浙江省临海市涌泉镇黄礁岩头，占地面积</w:t>
            </w:r>
            <w:smartTag w:uri="urn:schemas-microsoft-com:office:smarttags" w:element="chmetcnv">
              <w:smartTagPr>
                <w:attr w:name="UnitName" w:val="平方米"/>
                <w:attr w:name="SourceValue" w:val="116670"/>
                <w:attr w:name="HasSpace" w:val="False"/>
                <w:attr w:name="Negative" w:val="False"/>
                <w:attr w:name="NumberType" w:val="1"/>
                <w:attr w:name="TCSC" w:val="0"/>
              </w:smartTagPr>
              <w:r w:rsidRPr="006F6B4B">
                <w:rPr>
                  <w:rFonts w:ascii="仿宋_GB2312" w:eastAsia="仿宋_GB2312" w:hAnsi="宋体" w:hint="eastAsia"/>
                  <w:sz w:val="24"/>
                  <w:szCs w:val="24"/>
                </w:rPr>
                <w:t>116670平方米</w:t>
              </w:r>
            </w:smartTag>
            <w:r w:rsidRPr="006F6B4B">
              <w:rPr>
                <w:rFonts w:ascii="仿宋_GB2312" w:eastAsia="仿宋_GB2312" w:hAnsi="宋体" w:hint="eastAsia"/>
                <w:sz w:val="24"/>
                <w:szCs w:val="24"/>
              </w:rPr>
              <w:t>，总资产3亿元，现有员工350人，各类技术人员100多人，是国家火炬计划重点高新技术企业、国家级高新技术企业、浙江省级企业技术中心、浙江省专利示范企业、浙江省工商企业“守合同重信用”单位、浙江省清洁生产阶段性成果企业、浙江省三优企业、中国进出口产品名优企业，通过了ISO9001、ISO14001、OHSAS18001认证。</w:t>
            </w:r>
          </w:p>
          <w:p w:rsidR="006F6B4B" w:rsidRPr="006F6B4B" w:rsidRDefault="006F6B4B" w:rsidP="008170F7">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现已成为全球最大的抗生素环丙沙星中间体环丙胺生产基地。环丙胺等环丙系列产品已出口到东南亚、欧美等国家，其中环丙胺占印度市场≥80%，占国际市场≥50%，产品质量深受客户的好评。近几年来，公司不断提升研发实力、加快研发步伐，先后成功开发了40多项省级工业新产品，获得6项国家发明专利，1项国家重点新产品，2项成果获国家科技部创新基金支持，三项新产品获浙江省科技进步二等奖和三等奖。</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0576-85686337</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陈征军、何林江</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0576-85686516</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317021</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浙江省台州市临海市涌泉镇后泾村</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shaxing1992@126.com</w:t>
            </w:r>
          </w:p>
        </w:tc>
      </w:tr>
      <w:tr w:rsidR="006F6B4B" w:rsidRPr="006F6B4B" w:rsidTr="00435783">
        <w:trPr>
          <w:trHeight w:val="567"/>
        </w:trPr>
        <w:tc>
          <w:tcPr>
            <w:tcW w:w="5137" w:type="dxa"/>
            <w:gridSpan w:val="5"/>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新产品研发、老产品工艺优化</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有机化学</w:t>
            </w:r>
          </w:p>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制药工程</w:t>
            </w:r>
          </w:p>
        </w:tc>
        <w:tc>
          <w:tcPr>
            <w:tcW w:w="1365"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567"/>
        </w:trPr>
        <w:tc>
          <w:tcPr>
            <w:tcW w:w="1705" w:type="dxa"/>
            <w:gridSpan w:val="3"/>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sz w:val="24"/>
                <w:szCs w:val="24"/>
              </w:rPr>
              <w:t>有合适人员，待遇从优，具体面议。</w:t>
            </w:r>
          </w:p>
        </w:tc>
      </w:tr>
    </w:tbl>
    <w:p w:rsidR="006F6B4B" w:rsidRPr="006F6B4B" w:rsidRDefault="006F6B4B" w:rsidP="006F6B4B">
      <w:pPr>
        <w:widowControl/>
        <w:snapToGrid w:val="0"/>
        <w:spacing w:line="400" w:lineRule="exact"/>
        <w:rPr>
          <w:rFonts w:ascii="仿宋_GB2312" w:eastAsia="仿宋_GB2312" w:cs="Arial Unicode MS"/>
          <w:sz w:val="24"/>
          <w:szCs w:val="24"/>
        </w:rPr>
      </w:pPr>
    </w:p>
    <w:p w:rsidR="00D73237" w:rsidRDefault="00D73237">
      <w:pPr>
        <w:widowControl/>
        <w:jc w:val="left"/>
        <w:rPr>
          <w:rFonts w:eastAsia="方正小标宋简体"/>
          <w:bCs/>
          <w:kern w:val="44"/>
          <w:sz w:val="36"/>
          <w:szCs w:val="44"/>
        </w:rPr>
      </w:pPr>
      <w:bookmarkStart w:id="22" w:name="_Toc403747948"/>
      <w:r>
        <w:br w:type="page"/>
      </w:r>
    </w:p>
    <w:p w:rsidR="006F6B4B" w:rsidRPr="006F6B4B" w:rsidRDefault="006F6B4B" w:rsidP="006F6B4B">
      <w:pPr>
        <w:pStyle w:val="1"/>
      </w:pPr>
      <w:r w:rsidRPr="006F6B4B">
        <w:rPr>
          <w:rFonts w:hint="eastAsia"/>
        </w:rPr>
        <w:lastRenderedPageBreak/>
        <w:t>浙江东邦药业有限公司</w:t>
      </w:r>
      <w:bookmarkEnd w:id="22"/>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1206"/>
        <w:gridCol w:w="1622"/>
        <w:gridCol w:w="648"/>
        <w:gridCol w:w="713"/>
        <w:gridCol w:w="1710"/>
        <w:gridCol w:w="1365"/>
      </w:tblGrid>
      <w:tr w:rsidR="006F6B4B" w:rsidRPr="006F6B4B" w:rsidTr="008170F7">
        <w:trPr>
          <w:trHeight w:val="5320"/>
        </w:trPr>
        <w:tc>
          <w:tcPr>
            <w:tcW w:w="1661" w:type="dxa"/>
            <w:gridSpan w:val="2"/>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东邦药业有限公司成立于2004年8月，位于浙江省国家级化学原料药基地临海区块。公司集科研、技术开发、生产、营销于一体，是国家高新技术企业、省科技型企业。注册资金5000万元，现有资产总额5.85亿元，占地面积360亩，职工人数700多人。</w:t>
            </w:r>
          </w:p>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专业从事医药原料药、中间体生产。生产的原料药医药中间体涉及到抗生素类（头孢及培南类）；抗病毒以及心、脑、血管；抗癌等领域，主导产品头孢克罗原料药及关键中间体生产规模为世界最大，产品畅销欧、美、非及东南亚地区。</w:t>
            </w:r>
          </w:p>
          <w:p w:rsidR="006F6B4B" w:rsidRPr="006F6B4B" w:rsidRDefault="006F6B4B" w:rsidP="008170F7">
            <w:pPr>
              <w:spacing w:line="400" w:lineRule="exact"/>
              <w:ind w:firstLineChars="196" w:firstLine="470"/>
              <w:rPr>
                <w:rFonts w:ascii="仿宋_GB2312" w:eastAsia="仿宋_GB2312"/>
                <w:sz w:val="24"/>
                <w:szCs w:val="24"/>
              </w:rPr>
            </w:pPr>
            <w:r w:rsidRPr="006F6B4B">
              <w:rPr>
                <w:rFonts w:ascii="仿宋_GB2312" w:eastAsia="仿宋_GB2312" w:hAnsi="宋体" w:hint="eastAsia"/>
                <w:sz w:val="24"/>
                <w:szCs w:val="24"/>
              </w:rPr>
              <w:t>近年来公司先后承担国家火炬计划项目1个，省重大科技专项2项，法罗培南等多个产品获得台州市高新技术产品、市科技进步奖等荣誉。头孢克罗研发与产业化项目获得浙江省首届科技成果转化奖二等奖。</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18258676259</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朱双江</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85588239</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浙江省化学原料药基地临海区块</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sjzhu@eapharm.net</w:t>
            </w:r>
          </w:p>
        </w:tc>
      </w:tr>
      <w:tr w:rsidR="006F6B4B" w:rsidRPr="006F6B4B" w:rsidTr="00435783">
        <w:trPr>
          <w:trHeight w:val="567"/>
        </w:trPr>
        <w:tc>
          <w:tcPr>
            <w:tcW w:w="5137" w:type="dxa"/>
            <w:gridSpan w:val="5"/>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面谈</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化工合成</w:t>
            </w:r>
          </w:p>
        </w:tc>
        <w:tc>
          <w:tcPr>
            <w:tcW w:w="1365"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1</w:t>
            </w:r>
          </w:p>
        </w:tc>
      </w:tr>
      <w:tr w:rsidR="006F6B4B" w:rsidRPr="006F6B4B" w:rsidTr="008170F7">
        <w:trPr>
          <w:trHeight w:val="909"/>
        </w:trPr>
        <w:tc>
          <w:tcPr>
            <w:tcW w:w="2867" w:type="dxa"/>
            <w:gridSpan w:val="3"/>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058" w:type="dxa"/>
            <w:gridSpan w:val="5"/>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sz w:val="24"/>
                <w:szCs w:val="24"/>
              </w:rPr>
              <w:t>待遇面谈</w:t>
            </w:r>
          </w:p>
        </w:tc>
      </w:tr>
    </w:tbl>
    <w:p w:rsidR="006F6B4B" w:rsidRPr="006F6B4B" w:rsidRDefault="006F6B4B" w:rsidP="006F6B4B">
      <w:pPr>
        <w:widowControl/>
        <w:snapToGrid w:val="0"/>
        <w:spacing w:line="400" w:lineRule="exact"/>
        <w:rPr>
          <w:rFonts w:ascii="仿宋_GB2312" w:eastAsia="仿宋_GB2312" w:cs="Arial Unicode MS"/>
          <w:sz w:val="24"/>
          <w:szCs w:val="24"/>
        </w:rPr>
      </w:pPr>
    </w:p>
    <w:p w:rsidR="00D73237" w:rsidRDefault="00D73237">
      <w:pPr>
        <w:widowControl/>
        <w:jc w:val="left"/>
        <w:rPr>
          <w:rFonts w:eastAsia="方正小标宋简体"/>
          <w:bCs/>
          <w:kern w:val="44"/>
          <w:sz w:val="36"/>
          <w:szCs w:val="44"/>
        </w:rPr>
      </w:pPr>
      <w:bookmarkStart w:id="23" w:name="_Toc403747949"/>
      <w:r>
        <w:br w:type="page"/>
      </w:r>
    </w:p>
    <w:p w:rsidR="006F6B4B" w:rsidRPr="006F6B4B" w:rsidRDefault="006F6B4B" w:rsidP="006F6B4B">
      <w:pPr>
        <w:pStyle w:val="1"/>
      </w:pPr>
      <w:r w:rsidRPr="006F6B4B">
        <w:rPr>
          <w:rFonts w:hint="eastAsia"/>
        </w:rPr>
        <w:lastRenderedPageBreak/>
        <w:t>浙江荣耀化工有限公司</w:t>
      </w:r>
      <w:bookmarkEnd w:id="23"/>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1206"/>
        <w:gridCol w:w="1622"/>
        <w:gridCol w:w="648"/>
        <w:gridCol w:w="713"/>
        <w:gridCol w:w="1710"/>
        <w:gridCol w:w="1365"/>
      </w:tblGrid>
      <w:tr w:rsidR="006F6B4B" w:rsidRPr="006F6B4B" w:rsidTr="00B9256D">
        <w:trPr>
          <w:trHeight w:val="8297"/>
        </w:trPr>
        <w:tc>
          <w:tcPr>
            <w:tcW w:w="1661" w:type="dxa"/>
            <w:gridSpan w:val="2"/>
            <w:vAlign w:val="center"/>
          </w:tcPr>
          <w:p w:rsidR="006F6B4B" w:rsidRPr="006F6B4B" w:rsidRDefault="006F6B4B" w:rsidP="00435783">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8170F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荣耀化工有限公司系农业部批准的兽药原料药及其制剂的专业生产厂，是浙江省化学药制剂产业技术创新战略联盟成员单位。公司成立于1999年，总占地面积8万多平方米，公用工程设施齐全，化工技术力量雄厚，测试设备先进，是集研发、生产和销售于一体的国家高新技术企业。主要产品有阿散酸、球痢灵、洛克沙胂、吡啶甲酸铬、甜菜碱、Vc-2-磷酸酯、氯氰碘柳胺钠、维生素K3等均已形成规模生产，年生产能力总量可达3000多吨。</w:t>
            </w:r>
          </w:p>
          <w:p w:rsidR="006F6B4B" w:rsidRPr="006F6B4B" w:rsidRDefault="006F6B4B" w:rsidP="008170F7">
            <w:pPr>
              <w:spacing w:line="400" w:lineRule="exact"/>
              <w:ind w:firstLineChars="200" w:firstLine="480"/>
              <w:rPr>
                <w:rFonts w:ascii="仿宋_GB2312" w:eastAsia="仿宋_GB2312"/>
                <w:sz w:val="24"/>
                <w:szCs w:val="24"/>
              </w:rPr>
            </w:pPr>
            <w:r w:rsidRPr="006F6B4B">
              <w:rPr>
                <w:rFonts w:ascii="仿宋_GB2312" w:eastAsia="仿宋_GB2312" w:hAnsi="宋体" w:hint="eastAsia"/>
                <w:sz w:val="24"/>
                <w:szCs w:val="24"/>
              </w:rPr>
              <w:t>公司非常重视以企业为主体、市场为导向、产学研结合的创新体系建设，建立了以一批博士、教授级高工等高层次人才为核心的高科技研发团队，并先后与中科院成都有机化学研究所、浙江大学、华东理工大学、长三角绿色制药协同创新中心等高校、研究院建立了长期合作关系。2012年，荣耀化工生物医药研发中心被认定为省级高新技术企业研究开发中心。公司迄今为止已成功地开发了10多个高新技术产品，其中阿散酸、洛克沙胂、甜菜碱均被评为国家级新产品，球痢灵等被评为浙江市场名优兽药产品。公司先后通过农业部兽药GMP验收和复审，通过了GB/T28001-2001职业健康安全管理体系认证及ISO14001：2004环境管理体系认证，于1997年、2006年、2011年、2014年通过美国FDA认证，产品以其优异的品质远销世界各地，并赢得国内外用户的一致好评。公司将一如既往地坚持科技创新、不断开发高新产品，服务于国内外畜牧行业。</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0576-85589125</w:t>
            </w: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张娜</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276" w:lineRule="auto"/>
              <w:jc w:val="center"/>
              <w:rPr>
                <w:rFonts w:ascii="仿宋_GB2312" w:eastAsia="仿宋_GB2312" w:hAnsi="宋体"/>
                <w:sz w:val="24"/>
                <w:szCs w:val="24"/>
              </w:rPr>
            </w:pPr>
          </w:p>
        </w:tc>
        <w:tc>
          <w:tcPr>
            <w:tcW w:w="13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浙江省临海市川南杜下浦闸</w:t>
            </w:r>
          </w:p>
        </w:tc>
      </w:tr>
      <w:tr w:rsidR="006F6B4B" w:rsidRPr="006F6B4B" w:rsidTr="00435783">
        <w:trPr>
          <w:trHeight w:val="567"/>
        </w:trPr>
        <w:tc>
          <w:tcPr>
            <w:tcW w:w="1661"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zhna2014@163.com</w:t>
            </w:r>
          </w:p>
        </w:tc>
      </w:tr>
      <w:tr w:rsidR="006F6B4B" w:rsidRPr="006F6B4B" w:rsidTr="00435783">
        <w:trPr>
          <w:trHeight w:val="567"/>
        </w:trPr>
        <w:tc>
          <w:tcPr>
            <w:tcW w:w="5137" w:type="dxa"/>
            <w:gridSpan w:val="5"/>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面谈</w:t>
            </w:r>
          </w:p>
        </w:tc>
        <w:tc>
          <w:tcPr>
            <w:tcW w:w="2423" w:type="dxa"/>
            <w:gridSpan w:val="2"/>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有机化学、药物化学</w:t>
            </w:r>
          </w:p>
        </w:tc>
        <w:tc>
          <w:tcPr>
            <w:tcW w:w="1365" w:type="dxa"/>
            <w:vAlign w:val="center"/>
          </w:tcPr>
          <w:p w:rsidR="006F6B4B" w:rsidRPr="006F6B4B" w:rsidRDefault="006F6B4B" w:rsidP="00435783">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B9256D">
        <w:trPr>
          <w:trHeight w:val="1076"/>
        </w:trPr>
        <w:tc>
          <w:tcPr>
            <w:tcW w:w="2867" w:type="dxa"/>
            <w:gridSpan w:val="3"/>
            <w:vAlign w:val="center"/>
          </w:tcPr>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058" w:type="dxa"/>
            <w:gridSpan w:val="5"/>
            <w:vAlign w:val="center"/>
          </w:tcPr>
          <w:p w:rsidR="006F6B4B" w:rsidRPr="006F6B4B" w:rsidRDefault="006F6B4B" w:rsidP="00435783">
            <w:pPr>
              <w:spacing w:line="276" w:lineRule="auto"/>
              <w:rPr>
                <w:rFonts w:ascii="仿宋_GB2312" w:eastAsia="仿宋_GB2312" w:hAnsi="宋体"/>
                <w:sz w:val="24"/>
                <w:szCs w:val="24"/>
              </w:rPr>
            </w:pPr>
            <w:r w:rsidRPr="006F6B4B">
              <w:rPr>
                <w:rFonts w:ascii="仿宋_GB2312" w:eastAsia="仿宋_GB2312" w:hAnsi="宋体" w:hint="eastAsia"/>
                <w:sz w:val="24"/>
                <w:szCs w:val="24"/>
              </w:rPr>
              <w:t>面谈</w:t>
            </w:r>
          </w:p>
        </w:tc>
      </w:tr>
    </w:tbl>
    <w:p w:rsidR="006F6B4B" w:rsidRPr="006F6B4B" w:rsidRDefault="006F6B4B" w:rsidP="006F6B4B">
      <w:pPr>
        <w:spacing w:line="400" w:lineRule="exact"/>
        <w:rPr>
          <w:rFonts w:ascii="仿宋_GB2312" w:eastAsia="仿宋_GB2312"/>
          <w:sz w:val="24"/>
          <w:szCs w:val="24"/>
        </w:rPr>
      </w:pPr>
    </w:p>
    <w:p w:rsidR="006F6B4B" w:rsidRPr="006F6B4B" w:rsidRDefault="006F6B4B" w:rsidP="006F6B4B">
      <w:pPr>
        <w:pStyle w:val="1"/>
      </w:pPr>
      <w:bookmarkStart w:id="24" w:name="_Toc403747950"/>
      <w:r w:rsidRPr="006F6B4B">
        <w:rPr>
          <w:rFonts w:hint="eastAsia"/>
        </w:rPr>
        <w:t>浙江永太科技股份有限公司</w:t>
      </w:r>
      <w:bookmarkEnd w:id="24"/>
    </w:p>
    <w:tbl>
      <w:tblPr>
        <w:tblW w:w="928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784"/>
        <w:gridCol w:w="648"/>
        <w:gridCol w:w="713"/>
        <w:gridCol w:w="1710"/>
        <w:gridCol w:w="1727"/>
      </w:tblGrid>
      <w:tr w:rsidR="006F6B4B" w:rsidRPr="006F6B4B" w:rsidTr="00435783">
        <w:trPr>
          <w:trHeight w:val="7606"/>
        </w:trPr>
        <w:tc>
          <w:tcPr>
            <w:tcW w:w="1661" w:type="dxa"/>
            <w:gridSpan w:val="2"/>
            <w:vAlign w:val="center"/>
          </w:tcPr>
          <w:p w:rsidR="006F6B4B" w:rsidRPr="006F6B4B" w:rsidRDefault="006F6B4B"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 xml:space="preserve"> 单位简介</w:t>
            </w:r>
          </w:p>
        </w:tc>
        <w:tc>
          <w:tcPr>
            <w:tcW w:w="7626" w:type="dxa"/>
            <w:gridSpan w:val="6"/>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cs="宋体" w:hint="eastAsia"/>
                <w:sz w:val="24"/>
                <w:szCs w:val="24"/>
              </w:rPr>
              <w:t> </w:t>
            </w:r>
            <w:r w:rsidRPr="006F6B4B">
              <w:rPr>
                <w:rFonts w:ascii="仿宋_GB2312" w:eastAsia="仿宋_GB2312" w:hAnsi="宋体" w:cs="宋体" w:hint="eastAsia"/>
                <w:sz w:val="24"/>
                <w:szCs w:val="24"/>
              </w:rPr>
              <w:t xml:space="preserve">  </w:t>
            </w:r>
            <w:r w:rsidRPr="006F6B4B">
              <w:rPr>
                <w:rFonts w:ascii="仿宋_GB2312" w:eastAsia="仿宋_GB2312" w:hAnsi="宋体" w:hint="eastAsia"/>
                <w:sz w:val="24"/>
                <w:szCs w:val="24"/>
              </w:rPr>
              <w:t>浙江永太科技股份有限公司成立于20世纪末，总部位于浙江台州临海的国家级化学原料药基地。公司在江苏和浙江共有三个主要的生产基地，总占地面积40万平方米，全职员工共计1200名。公司共计生产四大系列80多种氟苯化合物，是全球产品链最完善、产能规模最大的氟苯精细化学品制造商。公司服务于国内外的液晶、医药和农药等多个创新性化学子行业，产品远销美国、欧洲、日本和印度等主要国际市场。经过十来年的创业，公司已经发展成为专业研发、生产和销售氟精细化学品的国家级重点高新技术企业的上市公司。</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永太科技含氟精细化工品下游领域具有容量大和多元化的特征，已经和全球三大液晶厂商德国默克、日本智索和永生华清均建立战略业务关系，占据氟化工价值链高端市场；多次成功与国际专利医药公司和专利农药公司合作，成为专利创新性跨国企业全球供应链上不可或缺的关键。</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公司依托现有的综合性氟化产业化技术和生产研发平台，对氟精细化学品领域进行了持续深耕产品涵盖液晶、医药高级中间体、原料药、制剂等方面大力发展。</w:t>
            </w:r>
          </w:p>
          <w:p w:rsidR="006F6B4B" w:rsidRPr="006F6B4B" w:rsidRDefault="006F6B4B" w:rsidP="00435783">
            <w:pPr>
              <w:spacing w:line="400" w:lineRule="exact"/>
              <w:rPr>
                <w:rFonts w:ascii="仿宋_GB2312" w:eastAsia="仿宋_GB2312" w:hAnsi="宋体"/>
                <w:sz w:val="24"/>
                <w:szCs w:val="24"/>
              </w:rPr>
            </w:pPr>
            <w:r w:rsidRPr="006F6B4B">
              <w:rPr>
                <w:rFonts w:ascii="仿宋_GB2312" w:eastAsia="仿宋_GB2312" w:hAnsi="宋体" w:hint="eastAsia"/>
                <w:sz w:val="24"/>
                <w:szCs w:val="24"/>
              </w:rPr>
              <w:t>坚持“创新、品质、服务”的经营理念，凭借强大的综合氟化产业技术和先发优势，永太科技立志成为独树一帜的优秀化工企业。</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13706560300</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37"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陈丽洁</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0576-85588892</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37"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626"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浙江省化学原料药基地临海园区</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626"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Lijie.chen@yongtaitech.com</w:t>
            </w:r>
          </w:p>
        </w:tc>
      </w:tr>
      <w:tr w:rsidR="006F6B4B" w:rsidRPr="006F6B4B" w:rsidTr="00435783">
        <w:trPr>
          <w:trHeight w:val="567"/>
        </w:trPr>
        <w:tc>
          <w:tcPr>
            <w:tcW w:w="5137" w:type="dxa"/>
            <w:gridSpan w:val="5"/>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727" w:type="dxa"/>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药品开发经营</w:t>
            </w:r>
          </w:p>
        </w:tc>
        <w:tc>
          <w:tcPr>
            <w:tcW w:w="1727"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药业质量分析</w:t>
            </w:r>
          </w:p>
        </w:tc>
        <w:tc>
          <w:tcPr>
            <w:tcW w:w="1727"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B9256D">
        <w:trPr>
          <w:trHeight w:val="1461"/>
        </w:trPr>
        <w:tc>
          <w:tcPr>
            <w:tcW w:w="1705" w:type="dxa"/>
            <w:gridSpan w:val="3"/>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待遇说明</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582" w:type="dxa"/>
            <w:gridSpan w:val="5"/>
            <w:vAlign w:val="center"/>
          </w:tcPr>
          <w:p w:rsidR="006F6B4B" w:rsidRPr="006F6B4B" w:rsidRDefault="006F6B4B" w:rsidP="00435783">
            <w:pPr>
              <w:spacing w:line="400" w:lineRule="exact"/>
              <w:rPr>
                <w:rFonts w:ascii="仿宋_GB2312" w:eastAsia="仿宋_GB2312" w:hAnsi="宋体"/>
                <w:sz w:val="24"/>
                <w:szCs w:val="24"/>
              </w:rPr>
            </w:pPr>
            <w:r w:rsidRPr="006F6B4B">
              <w:rPr>
                <w:rFonts w:ascii="仿宋_GB2312" w:eastAsia="仿宋_GB2312" w:hAnsi="宋体" w:hint="eastAsia"/>
                <w:sz w:val="24"/>
                <w:szCs w:val="24"/>
              </w:rPr>
              <w:t>薪资：不低于同行业待遇，开发成功绩效奖金，股权激励等方面</w:t>
            </w:r>
          </w:p>
          <w:p w:rsidR="006F6B4B" w:rsidRPr="006F6B4B" w:rsidRDefault="006F6B4B" w:rsidP="00435783">
            <w:pPr>
              <w:spacing w:line="400" w:lineRule="exact"/>
              <w:rPr>
                <w:rFonts w:ascii="仿宋_GB2312" w:eastAsia="仿宋_GB2312" w:hAnsi="宋体"/>
                <w:sz w:val="24"/>
                <w:szCs w:val="24"/>
              </w:rPr>
            </w:pPr>
            <w:r w:rsidRPr="006F6B4B">
              <w:rPr>
                <w:rFonts w:ascii="仿宋_GB2312" w:eastAsia="仿宋_GB2312" w:hAnsi="宋体" w:hint="eastAsia"/>
                <w:sz w:val="24"/>
                <w:szCs w:val="24"/>
              </w:rPr>
              <w:t>住房：房补每月提供1000元，在台州范围</w:t>
            </w:r>
          </w:p>
          <w:p w:rsidR="006F6B4B" w:rsidRPr="006F6B4B" w:rsidRDefault="006F6B4B" w:rsidP="00435783">
            <w:pPr>
              <w:spacing w:line="400" w:lineRule="exact"/>
              <w:rPr>
                <w:rFonts w:ascii="仿宋_GB2312" w:eastAsia="仿宋_GB2312" w:hAnsi="宋体"/>
                <w:sz w:val="24"/>
                <w:szCs w:val="24"/>
              </w:rPr>
            </w:pPr>
            <w:r w:rsidRPr="006F6B4B">
              <w:rPr>
                <w:rFonts w:ascii="仿宋_GB2312" w:eastAsia="仿宋_GB2312" w:hAnsi="宋体" w:hint="eastAsia"/>
                <w:sz w:val="24"/>
                <w:szCs w:val="24"/>
              </w:rPr>
              <w:t>福利：提供五金、年休假等福利待遇</w:t>
            </w:r>
          </w:p>
        </w:tc>
      </w:tr>
    </w:tbl>
    <w:p w:rsidR="006F6B4B" w:rsidRPr="006F6B4B" w:rsidRDefault="006F6B4B" w:rsidP="006F6B4B">
      <w:pPr>
        <w:pStyle w:val="1"/>
      </w:pPr>
      <w:bookmarkStart w:id="25" w:name="_Toc403747951"/>
      <w:r w:rsidRPr="006F6B4B">
        <w:rPr>
          <w:rFonts w:hint="eastAsia"/>
        </w:rPr>
        <w:t>台州仙琚药业有限公司</w:t>
      </w:r>
      <w:bookmarkEnd w:id="25"/>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1710"/>
        <w:gridCol w:w="1365"/>
      </w:tblGrid>
      <w:tr w:rsidR="006F6B4B" w:rsidRPr="006F6B4B" w:rsidTr="00435783">
        <w:trPr>
          <w:trHeight w:val="4837"/>
        </w:trPr>
        <w:tc>
          <w:tcPr>
            <w:tcW w:w="1661" w:type="dxa"/>
            <w:gridSpan w:val="2"/>
            <w:vAlign w:val="center"/>
          </w:tcPr>
          <w:p w:rsidR="006F6B4B" w:rsidRPr="006F6B4B" w:rsidRDefault="006F6B4B"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台州仙琚药业有限公司是浙江仙琚制药股份有限公司（股票代码002332）的全资子公司及主要原料药生产基地,总占地面积15.</w:t>
            </w:r>
            <w:smartTag w:uri="urn:schemas-microsoft-com:office:smarttags" w:element="chmetcnv">
              <w:smartTagPr>
                <w:attr w:name="UnitName" w:val="平方米"/>
                <w:attr w:name="SourceValue" w:val="70000"/>
                <w:attr w:name="HasSpace" w:val="False"/>
                <w:attr w:name="Negative" w:val="False"/>
                <w:attr w:name="NumberType" w:val="1"/>
                <w:attr w:name="TCSC" w:val="1"/>
              </w:smartTagPr>
              <w:r w:rsidRPr="006F6B4B">
                <w:rPr>
                  <w:rFonts w:ascii="仿宋_GB2312" w:eastAsia="仿宋_GB2312" w:hAnsi="宋体" w:hint="eastAsia"/>
                  <w:sz w:val="24"/>
                  <w:szCs w:val="24"/>
                </w:rPr>
                <w:t>7万平方米</w:t>
              </w:r>
            </w:smartTag>
            <w:r w:rsidRPr="006F6B4B">
              <w:rPr>
                <w:rFonts w:ascii="仿宋_GB2312" w:eastAsia="仿宋_GB2312" w:hAnsi="宋体" w:hint="eastAsia"/>
                <w:sz w:val="24"/>
                <w:szCs w:val="24"/>
              </w:rPr>
              <w:t>，是仙琚制药上市募投建设项目。按原料药生产规范进行总体规划设计，公司已通过ISO14001 和OHSAS18001双体系认证，环索奈德等5个品种已获得GMP证书。2013年公司实现销售收入4.5亿元，预计完成整个投资后，可形成年销售收入15亿元生产规模。</w:t>
            </w:r>
          </w:p>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目前公司冷冻空压等公用设施、能源供应、三废处理等已建设完成，为今后产能扩大和可持续发展提供了良好的后续保障。公司以产品转型升级、科技创新来确立以“提高人类生殖健康”为目标的高新技术产业发展方向，搭建起现代化的高级甾体药物的技术质量平台，一个现代化的甾体药物制造基地正在形成。</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13511462825</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潘建洪</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89116091</w:t>
            </w:r>
          </w:p>
        </w:tc>
        <w:tc>
          <w:tcPr>
            <w:tcW w:w="13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317016</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临海市医化园区东海第四大道3号</w:t>
            </w:r>
          </w:p>
        </w:tc>
      </w:tr>
      <w:tr w:rsidR="006F6B4B" w:rsidRPr="006F6B4B" w:rsidTr="00435783">
        <w:trPr>
          <w:trHeight w:val="567"/>
        </w:trPr>
        <w:tc>
          <w:tcPr>
            <w:tcW w:w="1661"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pjh@xjpharma.com</w:t>
            </w:r>
          </w:p>
        </w:tc>
      </w:tr>
      <w:tr w:rsidR="006F6B4B" w:rsidRPr="006F6B4B" w:rsidTr="00435783">
        <w:trPr>
          <w:trHeight w:val="567"/>
        </w:trPr>
        <w:tc>
          <w:tcPr>
            <w:tcW w:w="5137" w:type="dxa"/>
            <w:gridSpan w:val="5"/>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T004工艺改进项目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制药工程专业</w:t>
            </w:r>
          </w:p>
        </w:tc>
        <w:tc>
          <w:tcPr>
            <w:tcW w:w="1365"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567"/>
        </w:trPr>
        <w:tc>
          <w:tcPr>
            <w:tcW w:w="579"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T008发酵转化提升项目</w:t>
            </w:r>
          </w:p>
        </w:tc>
        <w:tc>
          <w:tcPr>
            <w:tcW w:w="2423" w:type="dxa"/>
            <w:gridSpan w:val="2"/>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生物工程专业</w:t>
            </w:r>
          </w:p>
        </w:tc>
        <w:tc>
          <w:tcPr>
            <w:tcW w:w="1365" w:type="dxa"/>
            <w:vAlign w:val="center"/>
          </w:tcPr>
          <w:p w:rsidR="006F6B4B" w:rsidRPr="006F6B4B" w:rsidRDefault="006F6B4B"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6F6B4B" w:rsidRPr="006F6B4B" w:rsidTr="00435783">
        <w:trPr>
          <w:trHeight w:val="1632"/>
        </w:trPr>
        <w:tc>
          <w:tcPr>
            <w:tcW w:w="1705" w:type="dxa"/>
            <w:gridSpan w:val="3"/>
            <w:vAlign w:val="center"/>
          </w:tcPr>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6F6B4B" w:rsidRPr="006F6B4B" w:rsidRDefault="006F6B4B"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vAlign w:val="center"/>
          </w:tcPr>
          <w:p w:rsidR="006F6B4B" w:rsidRPr="006F6B4B" w:rsidRDefault="006F6B4B" w:rsidP="00435783">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公司提供公寓一套，提供住地—公司往返通勤，缴纳五险二金，年薪12-20万元，提供专门实验室，3人以上的技术团队</w:t>
            </w:r>
            <w:smartTag w:uri="urn:schemas-microsoft-com:office:smarttags" w:element="PersonName">
              <w:smartTagPr>
                <w:attr w:name="ProductID" w:val="支持"/>
              </w:smartTagPr>
              <w:r w:rsidRPr="006F6B4B">
                <w:rPr>
                  <w:rFonts w:ascii="仿宋_GB2312" w:eastAsia="仿宋_GB2312" w:hAnsi="宋体" w:hint="eastAsia"/>
                  <w:sz w:val="24"/>
                  <w:szCs w:val="24"/>
                </w:rPr>
                <w:t>支持</w:t>
              </w:r>
            </w:smartTag>
            <w:r w:rsidRPr="006F6B4B">
              <w:rPr>
                <w:rFonts w:ascii="仿宋_GB2312" w:eastAsia="仿宋_GB2312" w:hAnsi="宋体" w:hint="eastAsia"/>
                <w:sz w:val="24"/>
                <w:szCs w:val="24"/>
              </w:rPr>
              <w:t>博士开展科研工作。</w:t>
            </w:r>
          </w:p>
        </w:tc>
      </w:tr>
    </w:tbl>
    <w:p w:rsidR="00D73237" w:rsidRDefault="00D73237">
      <w:pPr>
        <w:widowControl/>
        <w:jc w:val="left"/>
        <w:rPr>
          <w:rFonts w:eastAsia="方正小标宋简体"/>
          <w:bCs/>
          <w:kern w:val="44"/>
          <w:sz w:val="36"/>
          <w:szCs w:val="44"/>
        </w:rPr>
      </w:pPr>
      <w:bookmarkStart w:id="26" w:name="_Toc403747952"/>
      <w:r>
        <w:br w:type="page"/>
      </w:r>
    </w:p>
    <w:p w:rsidR="00A25255" w:rsidRPr="006F6B4B" w:rsidRDefault="00A25255" w:rsidP="00A25255">
      <w:pPr>
        <w:pStyle w:val="1"/>
      </w:pPr>
      <w:r w:rsidRPr="006F6B4B">
        <w:rPr>
          <w:rFonts w:hint="eastAsia"/>
        </w:rPr>
        <w:lastRenderedPageBreak/>
        <w:t>浙江伟星实业发展股份有限公司</w:t>
      </w:r>
      <w:bookmarkEnd w:id="26"/>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6"/>
        <w:gridCol w:w="645"/>
        <w:gridCol w:w="172"/>
        <w:gridCol w:w="2755"/>
        <w:gridCol w:w="730"/>
        <w:gridCol w:w="525"/>
        <w:gridCol w:w="1196"/>
        <w:gridCol w:w="689"/>
        <w:gridCol w:w="1487"/>
      </w:tblGrid>
      <w:tr w:rsidR="00A25255" w:rsidRPr="006F6B4B" w:rsidTr="00B9256D">
        <w:trPr>
          <w:trHeight w:val="8003"/>
          <w:jc w:val="center"/>
        </w:trPr>
        <w:tc>
          <w:tcPr>
            <w:tcW w:w="129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54" w:type="dxa"/>
            <w:gridSpan w:val="7"/>
            <w:vAlign w:val="center"/>
          </w:tcPr>
          <w:p w:rsidR="00A25255" w:rsidRPr="006F6B4B" w:rsidRDefault="00A25255" w:rsidP="006920A1">
            <w:pPr>
              <w:spacing w:line="400" w:lineRule="exact"/>
              <w:ind w:firstLineChars="200" w:firstLine="480"/>
              <w:rPr>
                <w:rFonts w:ascii="仿宋_GB2312" w:eastAsia="仿宋_GB2312" w:hAnsi="宋体"/>
                <w:sz w:val="24"/>
                <w:szCs w:val="24"/>
              </w:rPr>
            </w:pPr>
            <w:r w:rsidRPr="006F6B4B">
              <w:rPr>
                <w:rFonts w:ascii="仿宋_GB2312" w:eastAsia="仿宋_GB2312" w:hAnsi="宋体" w:cs="宋体" w:hint="eastAsia"/>
                <w:kern w:val="0"/>
                <w:sz w:val="24"/>
                <w:szCs w:val="24"/>
                <w:bdr w:val="none" w:sz="0" w:space="0" w:color="auto" w:frame="1"/>
              </w:rPr>
              <w:t>浙江伟星实业发展股份有限公司始创于1976年，专业从事拉链、钮扣、金属制品、水晶制品等服饰辅料的研发、制造与销售，年产各类中高档钮扣70余亿粒，拉链6亿多条，是世界上最大的拉链、钮扣生产企业之一。公司是中国拉链和钮扣行业首家上市公司，</w:t>
            </w:r>
            <w:r w:rsidRPr="006F6B4B">
              <w:rPr>
                <w:rFonts w:ascii="仿宋_GB2312" w:eastAsia="仿宋_GB2312" w:hAnsi="宋体" w:hint="eastAsia"/>
                <w:sz w:val="24"/>
                <w:szCs w:val="24"/>
              </w:rPr>
              <w:t>中国服装辅料专业委员会副主任委员、副理事长和专家组组长单位，中国拉链协会副理事长单位，中国拉链和钮扣行业标准的主要制订单位。</w:t>
            </w:r>
          </w:p>
          <w:p w:rsidR="00A25255" w:rsidRPr="006F6B4B" w:rsidRDefault="00A25255" w:rsidP="006920A1">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建立了浙江临海花园、浙江临海江南、浙江临海大洋、深圳坂田、上海奉贤五大工业基地，在全国主要大中城市设立了24家销售分公司和40多个营销网点，开辟了覆盖国内各大中城市和辐射欧、美、亚、非、大洋洲五大洲的营销服务网络。拥有国内同行业唯一的省级新产品、新技术研究开发中心和国家级拉链、钮扣技术研究中心、国家级实验室，是国家级高新技术企业。拥有各类研发人员300多名，年开发新产品6000多个，产品多次荣获省级、国家级科技进步奖，并获取了80多项国家专利。</w:t>
            </w:r>
          </w:p>
          <w:p w:rsidR="00A25255" w:rsidRPr="006F6B4B" w:rsidRDefault="00A25255" w:rsidP="006920A1">
            <w:pPr>
              <w:widowControl/>
              <w:shd w:val="clear" w:color="auto" w:fill="FFFFFF"/>
              <w:spacing w:line="400" w:lineRule="exact"/>
              <w:ind w:firstLineChars="200" w:firstLine="480"/>
              <w:jc w:val="left"/>
              <w:rPr>
                <w:rFonts w:ascii="仿宋_GB2312" w:eastAsia="仿宋_GB2312" w:hAnsi="宋体" w:cs="宋体"/>
                <w:kern w:val="0"/>
                <w:sz w:val="24"/>
                <w:szCs w:val="24"/>
              </w:rPr>
            </w:pPr>
            <w:r w:rsidRPr="006F6B4B">
              <w:rPr>
                <w:rFonts w:ascii="仿宋_GB2312" w:eastAsia="仿宋_GB2312" w:hAnsi="宋体" w:cs="宋体" w:hint="eastAsia"/>
                <w:kern w:val="0"/>
                <w:sz w:val="24"/>
                <w:szCs w:val="24"/>
                <w:bdr w:val="none" w:sz="0" w:space="0" w:color="auto" w:frame="1"/>
              </w:rPr>
              <w:t>伟星股份博士后科研工作站于2010年11月经浙江省人力资源和社会保障厅批准设立。本站将为博士后研究人员提供优越的工作和生活环境，</w:t>
            </w:r>
            <w:r w:rsidRPr="006F6B4B">
              <w:rPr>
                <w:rFonts w:ascii="仿宋_GB2312" w:eastAsia="仿宋_GB2312" w:hint="eastAsia"/>
                <w:sz w:val="24"/>
                <w:szCs w:val="24"/>
              </w:rPr>
              <w:t>各位博士也可按自己的专业特长，结合企业实际提出新的研究课题。竭诚欢迎有志</w:t>
            </w:r>
            <w:smartTag w:uri="urn:schemas-microsoft-com:office:smarttags" w:element="PersonName">
              <w:smartTagPr>
                <w:attr w:name="ProductID" w:val="于从事"/>
              </w:smartTagPr>
              <w:r w:rsidRPr="006F6B4B">
                <w:rPr>
                  <w:rFonts w:ascii="仿宋_GB2312" w:eastAsia="仿宋_GB2312" w:hint="eastAsia"/>
                  <w:sz w:val="24"/>
                  <w:szCs w:val="24"/>
                </w:rPr>
                <w:t>于从事</w:t>
              </w:r>
            </w:smartTag>
            <w:r w:rsidRPr="006F6B4B">
              <w:rPr>
                <w:rFonts w:ascii="仿宋_GB2312" w:eastAsia="仿宋_GB2312" w:hint="eastAsia"/>
                <w:sz w:val="24"/>
                <w:szCs w:val="24"/>
              </w:rPr>
              <w:t>博士后研究者加盟本站，</w:t>
            </w:r>
            <w:r w:rsidRPr="006F6B4B">
              <w:rPr>
                <w:rFonts w:ascii="仿宋_GB2312" w:eastAsia="仿宋_GB2312" w:hAnsi="宋体" w:cs="宋体" w:hint="eastAsia"/>
                <w:kern w:val="0"/>
                <w:sz w:val="24"/>
                <w:szCs w:val="24"/>
                <w:bdr w:val="none" w:sz="0" w:space="0" w:color="auto" w:frame="1"/>
              </w:rPr>
              <w:t>伟星股份愿与您携手，共创美好未来！</w:t>
            </w:r>
          </w:p>
        </w:tc>
      </w:tr>
      <w:tr w:rsidR="00A25255" w:rsidRPr="006F6B4B" w:rsidTr="006920A1">
        <w:trPr>
          <w:trHeight w:val="567"/>
          <w:jc w:val="center"/>
        </w:trPr>
        <w:tc>
          <w:tcPr>
            <w:tcW w:w="129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27"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0576-85930009</w:t>
            </w:r>
          </w:p>
        </w:tc>
        <w:tc>
          <w:tcPr>
            <w:tcW w:w="1255"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372" w:type="dxa"/>
            <w:gridSpan w:val="3"/>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bCs/>
                <w:sz w:val="24"/>
                <w:szCs w:val="24"/>
              </w:rPr>
              <w:t>黄荣琴</w:t>
            </w:r>
          </w:p>
        </w:tc>
      </w:tr>
      <w:tr w:rsidR="00A25255" w:rsidRPr="006F6B4B" w:rsidTr="006920A1">
        <w:trPr>
          <w:trHeight w:val="567"/>
          <w:jc w:val="center"/>
        </w:trPr>
        <w:tc>
          <w:tcPr>
            <w:tcW w:w="129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27"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sz w:val="24"/>
                <w:szCs w:val="24"/>
              </w:rPr>
              <w:t>85931282</w:t>
            </w:r>
          </w:p>
        </w:tc>
        <w:tc>
          <w:tcPr>
            <w:tcW w:w="1255"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372" w:type="dxa"/>
            <w:gridSpan w:val="3"/>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317025</w:t>
            </w:r>
          </w:p>
        </w:tc>
      </w:tr>
      <w:tr w:rsidR="00A25255" w:rsidRPr="006F6B4B" w:rsidTr="006920A1">
        <w:trPr>
          <w:trHeight w:val="567"/>
          <w:jc w:val="center"/>
        </w:trPr>
        <w:tc>
          <w:tcPr>
            <w:tcW w:w="1291" w:type="dxa"/>
            <w:gridSpan w:val="2"/>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54" w:type="dxa"/>
            <w:gridSpan w:val="7"/>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浙江省临海市花园工业区</w:t>
            </w:r>
          </w:p>
        </w:tc>
      </w:tr>
      <w:tr w:rsidR="00A25255" w:rsidRPr="006F6B4B" w:rsidTr="006920A1">
        <w:trPr>
          <w:trHeight w:val="567"/>
          <w:jc w:val="center"/>
        </w:trPr>
        <w:tc>
          <w:tcPr>
            <w:tcW w:w="1291"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54" w:type="dxa"/>
            <w:gridSpan w:val="7"/>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Ansi="宋体" w:hint="eastAsia"/>
                <w:sz w:val="24"/>
                <w:szCs w:val="24"/>
              </w:rPr>
              <w:t>81487412</w:t>
            </w:r>
            <w:r w:rsidRPr="006F6B4B">
              <w:rPr>
                <w:rFonts w:ascii="仿宋_GB2312" w:eastAsia="仿宋_GB2312" w:hint="eastAsia"/>
                <w:sz w:val="24"/>
                <w:szCs w:val="24"/>
              </w:rPr>
              <w:t>@</w:t>
            </w:r>
            <w:r w:rsidRPr="006F6B4B">
              <w:rPr>
                <w:rFonts w:ascii="仿宋_GB2312" w:eastAsia="仿宋_GB2312" w:hAnsi="宋体" w:hint="eastAsia"/>
                <w:sz w:val="24"/>
                <w:szCs w:val="24"/>
              </w:rPr>
              <w:t>qq.com</w:t>
            </w:r>
          </w:p>
        </w:tc>
      </w:tr>
      <w:tr w:rsidR="00A25255" w:rsidRPr="006F6B4B" w:rsidTr="006920A1">
        <w:trPr>
          <w:trHeight w:val="567"/>
          <w:jc w:val="center"/>
        </w:trPr>
        <w:tc>
          <w:tcPr>
            <w:tcW w:w="4948" w:type="dxa"/>
            <w:gridSpan w:val="5"/>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721" w:type="dxa"/>
            <w:gridSpan w:val="2"/>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689"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487"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拉链专用铜合金材料研究</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金属材料</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拉链链牙表面处理的无铬钝化工艺研发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分析化学</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黄铜件化学浸蚀着黑色工艺的研究</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分析化学</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4</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拉链染色前定型工艺及设备研发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纺织机械</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超高折射率（1.74）光学树脂研发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光学树脂</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6</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树脂镜片镀膜工艺研发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光学工程</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7</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 xml:space="preserve">电镀稳定化控制系统研发 </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表面处理</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8</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拉链、纽扣生产设备自动化改造</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机械</w:t>
            </w:r>
          </w:p>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自动化控制</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9</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新能源电池的关键材料研发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电池隔膜材料</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100-200万</w:t>
            </w:r>
          </w:p>
        </w:tc>
      </w:tr>
      <w:tr w:rsidR="00A25255" w:rsidRPr="006F6B4B" w:rsidTr="006920A1">
        <w:trPr>
          <w:trHeight w:val="567"/>
          <w:jc w:val="center"/>
        </w:trPr>
        <w:tc>
          <w:tcPr>
            <w:tcW w:w="646" w:type="dxa"/>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w:t>
            </w:r>
          </w:p>
        </w:tc>
        <w:tc>
          <w:tcPr>
            <w:tcW w:w="4302" w:type="dxa"/>
            <w:gridSpan w:val="4"/>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熔融静电纺丝制微纳米纤维产业化开发</w:t>
            </w:r>
          </w:p>
        </w:tc>
        <w:tc>
          <w:tcPr>
            <w:tcW w:w="1721" w:type="dxa"/>
            <w:gridSpan w:val="2"/>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静电纺丝功能纤维新材料</w:t>
            </w:r>
          </w:p>
        </w:tc>
        <w:tc>
          <w:tcPr>
            <w:tcW w:w="689"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1-2</w:t>
            </w:r>
          </w:p>
        </w:tc>
        <w:tc>
          <w:tcPr>
            <w:tcW w:w="1487" w:type="dxa"/>
            <w:vAlign w:val="center"/>
          </w:tcPr>
          <w:p w:rsidR="00A25255" w:rsidRPr="006F6B4B" w:rsidRDefault="00A25255" w:rsidP="006920A1">
            <w:pPr>
              <w:spacing w:line="400" w:lineRule="exact"/>
              <w:jc w:val="center"/>
              <w:rPr>
                <w:rFonts w:ascii="仿宋_GB2312" w:eastAsia="仿宋_GB2312" w:hAnsi="GulimChe"/>
                <w:sz w:val="24"/>
                <w:szCs w:val="24"/>
              </w:rPr>
            </w:pPr>
            <w:r w:rsidRPr="006F6B4B">
              <w:rPr>
                <w:rFonts w:ascii="仿宋_GB2312" w:eastAsia="仿宋_GB2312" w:hAnsi="GulimChe" w:hint="eastAsia"/>
                <w:sz w:val="24"/>
                <w:szCs w:val="24"/>
              </w:rPr>
              <w:t>400万</w:t>
            </w:r>
          </w:p>
        </w:tc>
      </w:tr>
      <w:tr w:rsidR="00A25255" w:rsidRPr="006F6B4B" w:rsidTr="006920A1">
        <w:trPr>
          <w:trHeight w:val="567"/>
          <w:jc w:val="center"/>
        </w:trPr>
        <w:tc>
          <w:tcPr>
            <w:tcW w:w="1463" w:type="dxa"/>
            <w:gridSpan w:val="3"/>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82" w:type="dxa"/>
            <w:gridSpan w:val="6"/>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Ansi="GulimChe" w:hint="eastAsia"/>
                <w:sz w:val="24"/>
                <w:szCs w:val="24"/>
              </w:rPr>
              <w:t>住宿：公司解决，年薪10万及以上，享受政府所应享有的相关待遇</w:t>
            </w:r>
          </w:p>
        </w:tc>
      </w:tr>
    </w:tbl>
    <w:p w:rsidR="00A25255" w:rsidRPr="006F6B4B" w:rsidRDefault="00A25255" w:rsidP="00A25255">
      <w:pPr>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27" w:name="_Toc403747953"/>
      <w:r>
        <w:br w:type="page"/>
      </w:r>
    </w:p>
    <w:p w:rsidR="00A25255" w:rsidRPr="006F6B4B" w:rsidRDefault="00A25255" w:rsidP="00A25255">
      <w:pPr>
        <w:pStyle w:val="1"/>
      </w:pPr>
      <w:r w:rsidRPr="006F6B4B">
        <w:rPr>
          <w:rFonts w:hint="eastAsia"/>
        </w:rPr>
        <w:lastRenderedPageBreak/>
        <w:t>浙江伟星新型建材股份有限公司</w:t>
      </w:r>
      <w:bookmarkEnd w:id="27"/>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3"/>
        <w:gridCol w:w="636"/>
        <w:gridCol w:w="172"/>
        <w:gridCol w:w="2754"/>
        <w:gridCol w:w="749"/>
        <w:gridCol w:w="484"/>
        <w:gridCol w:w="1069"/>
        <w:gridCol w:w="851"/>
        <w:gridCol w:w="1487"/>
      </w:tblGrid>
      <w:tr w:rsidR="00A25255" w:rsidRPr="006F6B4B" w:rsidTr="006920A1">
        <w:trPr>
          <w:trHeight w:val="4204"/>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66" w:type="dxa"/>
            <w:gridSpan w:val="7"/>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utoSpaceDE w:val="0"/>
              <w:autoSpaceDN w:val="0"/>
              <w:snapToGrid w:val="0"/>
              <w:spacing w:line="400" w:lineRule="exact"/>
              <w:ind w:firstLineChars="200" w:firstLine="480"/>
              <w:jc w:val="left"/>
              <w:rPr>
                <w:rFonts w:ascii="仿宋_GB2312" w:eastAsia="仿宋_GB2312"/>
                <w:sz w:val="24"/>
                <w:szCs w:val="24"/>
              </w:rPr>
            </w:pPr>
            <w:r w:rsidRPr="006F6B4B">
              <w:rPr>
                <w:rFonts w:ascii="仿宋_GB2312" w:eastAsia="仿宋_GB2312" w:hAnsi="宋体" w:hint="eastAsia"/>
                <w:sz w:val="24"/>
                <w:szCs w:val="24"/>
              </w:rPr>
              <w:t>浙江伟星新型建材股份有限公司（简称“伟星新材”），公司创建于1999年，专业从事高品质新型塑料管道的研发、制造和销售。公司系中国塑料加工工业协会副会长单位、中国塑料加工工业协会塑料管道专业委员会副理事长单位、国家级高新技术企业。公司建有通过中国合格评定国家认可委员会认可的国家级实验室，并荣获浙江省质量奖、中国轻工业百强企业、中国最具成长性新上市公司、2010中国中小板上市公司价值五十强等荣誉称号。公司与国内很多知名高校都建立了长期、稳定的产学研合作关系，开发的产品广泛应用于给排水、燃气、采暖、电力等领域，其中地源热泵系统、虹吸排水系统等产品成功应用于鸟巢、水立方、奥运森林公园、世博会中国馆等重点工程。</w:t>
            </w:r>
          </w:p>
        </w:tc>
      </w:tr>
      <w:tr w:rsidR="00A25255" w:rsidRPr="006F6B4B" w:rsidTr="006920A1">
        <w:trPr>
          <w:trHeight w:val="567"/>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0576-85122537</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07" w:type="dxa"/>
            <w:gridSpan w:val="3"/>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陈晖、章媛璐</w:t>
            </w:r>
          </w:p>
        </w:tc>
      </w:tr>
      <w:tr w:rsidR="00A25255" w:rsidRPr="006F6B4B" w:rsidTr="006920A1">
        <w:trPr>
          <w:trHeight w:val="567"/>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0576-85121682</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07" w:type="dxa"/>
            <w:gridSpan w:val="3"/>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317000</w:t>
            </w:r>
          </w:p>
        </w:tc>
      </w:tr>
      <w:tr w:rsidR="00A25255" w:rsidRPr="006F6B4B" w:rsidTr="006920A1">
        <w:trPr>
          <w:trHeight w:val="567"/>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66" w:type="dxa"/>
            <w:gridSpan w:val="7"/>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浙江省临海市经济开发区柏叶中路伟星管业</w:t>
            </w:r>
          </w:p>
        </w:tc>
      </w:tr>
      <w:tr w:rsidR="00A25255" w:rsidRPr="006F6B4B" w:rsidTr="006920A1">
        <w:trPr>
          <w:trHeight w:val="567"/>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66" w:type="dxa"/>
            <w:gridSpan w:val="7"/>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Weixing0576@sohu.com</w:t>
            </w:r>
          </w:p>
        </w:tc>
      </w:tr>
      <w:tr w:rsidR="00A25255" w:rsidRPr="006F6B4B" w:rsidTr="006920A1">
        <w:trPr>
          <w:trHeight w:val="567"/>
          <w:jc w:val="center"/>
        </w:trPr>
        <w:tc>
          <w:tcPr>
            <w:tcW w:w="4954" w:type="dxa"/>
            <w:gridSpan w:val="5"/>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A25255" w:rsidRPr="006F6B4B" w:rsidTr="006920A1">
        <w:trPr>
          <w:trHeight w:val="567"/>
          <w:jc w:val="center"/>
        </w:trPr>
        <w:tc>
          <w:tcPr>
            <w:tcW w:w="643" w:type="dxa"/>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运行压力达到30MPa（兆帕）以上的柔性复合管道技术开发</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高分子材料</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面议</w:t>
            </w:r>
          </w:p>
        </w:tc>
      </w:tr>
      <w:tr w:rsidR="00A25255" w:rsidRPr="006F6B4B" w:rsidTr="006920A1">
        <w:trPr>
          <w:trHeight w:val="567"/>
          <w:jc w:val="center"/>
        </w:trPr>
        <w:tc>
          <w:tcPr>
            <w:tcW w:w="643" w:type="dxa"/>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Ansi="宋体" w:hint="eastAsia"/>
                <w:sz w:val="24"/>
                <w:szCs w:val="24"/>
              </w:rPr>
              <w:t>聚合物新的交联技术研究</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高分子材料</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面议</w:t>
            </w:r>
          </w:p>
        </w:tc>
      </w:tr>
      <w:tr w:rsidR="00A25255" w:rsidRPr="006F6B4B" w:rsidTr="006920A1">
        <w:trPr>
          <w:trHeight w:val="567"/>
          <w:jc w:val="center"/>
        </w:trPr>
        <w:tc>
          <w:tcPr>
            <w:tcW w:w="643" w:type="dxa"/>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snapToGrid w:val="0"/>
              <w:spacing w:line="400" w:lineRule="exact"/>
              <w:ind w:firstLineChars="350" w:firstLine="840"/>
              <w:jc w:val="center"/>
              <w:rPr>
                <w:rFonts w:ascii="仿宋_GB2312" w:eastAsia="仿宋_GB2312"/>
                <w:sz w:val="24"/>
                <w:szCs w:val="24"/>
              </w:rPr>
            </w:pPr>
            <w:r w:rsidRPr="006F6B4B">
              <w:rPr>
                <w:rFonts w:ascii="仿宋_GB2312" w:eastAsia="仿宋_GB2312" w:hAnsi="宋体" w:hint="eastAsia"/>
                <w:sz w:val="24"/>
                <w:szCs w:val="24"/>
              </w:rPr>
              <w:t>高性能管道技术开发</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复合材料</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面议</w:t>
            </w:r>
          </w:p>
        </w:tc>
      </w:tr>
      <w:tr w:rsidR="00A25255" w:rsidRPr="006F6B4B" w:rsidTr="006920A1">
        <w:trPr>
          <w:trHeight w:val="567"/>
          <w:jc w:val="center"/>
        </w:trPr>
        <w:tc>
          <w:tcPr>
            <w:tcW w:w="643" w:type="dxa"/>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4.</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snapToGrid w:val="0"/>
              <w:spacing w:line="400" w:lineRule="exact"/>
              <w:ind w:firstLineChars="250" w:firstLine="600"/>
              <w:jc w:val="center"/>
              <w:rPr>
                <w:rFonts w:ascii="仿宋_GB2312" w:eastAsia="仿宋_GB2312"/>
                <w:sz w:val="24"/>
                <w:szCs w:val="24"/>
              </w:rPr>
            </w:pPr>
            <w:r w:rsidRPr="006F6B4B">
              <w:rPr>
                <w:rFonts w:ascii="仿宋_GB2312" w:eastAsia="仿宋_GB2312" w:hAnsi="宋体" w:hint="eastAsia"/>
                <w:sz w:val="24"/>
                <w:szCs w:val="24"/>
              </w:rPr>
              <w:t>氧化法石墨烯制备技术开发</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石墨烯方向</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面议</w:t>
            </w:r>
          </w:p>
        </w:tc>
      </w:tr>
      <w:tr w:rsidR="00A25255" w:rsidRPr="006F6B4B" w:rsidTr="006920A1">
        <w:trPr>
          <w:trHeight w:val="567"/>
          <w:jc w:val="center"/>
        </w:trPr>
        <w:tc>
          <w:tcPr>
            <w:tcW w:w="643" w:type="dxa"/>
            <w:tcBorders>
              <w:top w:val="single" w:sz="4" w:space="0" w:color="auto"/>
              <w:left w:val="single" w:sz="8"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snapToGrid w:val="0"/>
              <w:spacing w:line="400" w:lineRule="exact"/>
              <w:ind w:firstLineChars="150" w:firstLine="360"/>
              <w:jc w:val="center"/>
              <w:rPr>
                <w:rFonts w:ascii="仿宋_GB2312" w:eastAsia="仿宋_GB2312"/>
                <w:sz w:val="24"/>
                <w:szCs w:val="24"/>
              </w:rPr>
            </w:pPr>
            <w:r w:rsidRPr="006F6B4B">
              <w:rPr>
                <w:rFonts w:ascii="仿宋_GB2312" w:eastAsia="仿宋_GB2312" w:hAnsi="宋体" w:hint="eastAsia"/>
                <w:sz w:val="24"/>
                <w:szCs w:val="24"/>
              </w:rPr>
              <w:t>石墨烯—高聚物复合材料应用开发</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sz w:val="24"/>
                <w:szCs w:val="24"/>
              </w:rPr>
            </w:pPr>
            <w:r w:rsidRPr="006F6B4B">
              <w:rPr>
                <w:rFonts w:ascii="仿宋_GB2312" w:eastAsia="仿宋_GB2312" w:hAnsi="宋体" w:hint="eastAsia"/>
                <w:sz w:val="24"/>
                <w:szCs w:val="24"/>
              </w:rPr>
              <w:t>石墨烯、复合材料</w:t>
            </w:r>
          </w:p>
        </w:tc>
        <w:tc>
          <w:tcPr>
            <w:tcW w:w="851" w:type="dxa"/>
            <w:tcBorders>
              <w:top w:val="single" w:sz="4" w:space="0" w:color="auto"/>
              <w:left w:val="single" w:sz="4" w:space="0" w:color="auto"/>
              <w:bottom w:val="single" w:sz="4"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tcBorders>
              <w:top w:val="single" w:sz="4" w:space="0" w:color="auto"/>
              <w:left w:val="single" w:sz="4" w:space="0" w:color="auto"/>
              <w:bottom w:val="single" w:sz="4" w:space="0" w:color="auto"/>
              <w:right w:val="single" w:sz="8"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面议</w:t>
            </w:r>
          </w:p>
        </w:tc>
      </w:tr>
      <w:tr w:rsidR="00A25255" w:rsidRPr="006F6B4B" w:rsidTr="00D87C04">
        <w:trPr>
          <w:trHeight w:val="2453"/>
          <w:jc w:val="center"/>
        </w:trPr>
        <w:tc>
          <w:tcPr>
            <w:tcW w:w="1451" w:type="dxa"/>
            <w:gridSpan w:val="3"/>
            <w:tcBorders>
              <w:top w:val="single" w:sz="4" w:space="0" w:color="auto"/>
              <w:left w:val="single" w:sz="8" w:space="0" w:color="auto"/>
              <w:bottom w:val="single" w:sz="8" w:space="0" w:color="auto"/>
              <w:right w:val="single" w:sz="4" w:space="0" w:color="auto"/>
            </w:tcBorders>
            <w:vAlign w:val="center"/>
          </w:tcPr>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A25255" w:rsidRPr="006F6B4B" w:rsidRDefault="00A25255" w:rsidP="006920A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94" w:type="dxa"/>
            <w:gridSpan w:val="6"/>
            <w:tcBorders>
              <w:top w:val="single" w:sz="4" w:space="0" w:color="auto"/>
              <w:left w:val="single" w:sz="4" w:space="0" w:color="auto"/>
              <w:bottom w:val="single" w:sz="8" w:space="0" w:color="auto"/>
              <w:right w:val="single" w:sz="8" w:space="0" w:color="auto"/>
            </w:tcBorders>
            <w:vAlign w:val="center"/>
          </w:tcPr>
          <w:p w:rsidR="00A25255" w:rsidRPr="006F6B4B" w:rsidRDefault="00A25255" w:rsidP="006920A1">
            <w:pPr>
              <w:snapToGrid w:val="0"/>
              <w:spacing w:line="400" w:lineRule="exact"/>
              <w:ind w:firstLineChars="200" w:firstLine="480"/>
              <w:rPr>
                <w:rFonts w:ascii="仿宋_GB2312" w:eastAsia="仿宋_GB2312"/>
                <w:sz w:val="24"/>
                <w:szCs w:val="24"/>
              </w:rPr>
            </w:pPr>
            <w:r w:rsidRPr="006F6B4B">
              <w:rPr>
                <w:rFonts w:ascii="仿宋_GB2312" w:eastAsia="仿宋_GB2312" w:hint="eastAsia"/>
                <w:sz w:val="24"/>
                <w:szCs w:val="24"/>
              </w:rPr>
              <w:t>工作期限二年，进站博士后的工资待遇按国家及伟星博士后工作试点企业有关规定执行。工作成绩突出者，还将根据公司绩效考核方案另行给予奖励。公司将提供充足的科研经费，并创造良好的工作、学习环境，如出国考察、培训和晋升的机会，提供公寓或租房补贴等（具体面谈），并享受市政府对引进博士毕业生、博士后的优惠政策。</w:t>
            </w:r>
          </w:p>
        </w:tc>
      </w:tr>
    </w:tbl>
    <w:p w:rsidR="00A25255" w:rsidRPr="00A25255" w:rsidRDefault="00A25255" w:rsidP="00A25255">
      <w:pPr>
        <w:pStyle w:val="1"/>
      </w:pPr>
      <w:bookmarkStart w:id="28" w:name="_Toc403747954"/>
      <w:r w:rsidRPr="00A25255">
        <w:rPr>
          <w:rFonts w:hint="eastAsia"/>
        </w:rPr>
        <w:lastRenderedPageBreak/>
        <w:t>彪马集团有限公司</w:t>
      </w:r>
      <w:bookmarkEnd w:id="28"/>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2"/>
        <w:gridCol w:w="639"/>
        <w:gridCol w:w="171"/>
        <w:gridCol w:w="2742"/>
        <w:gridCol w:w="45"/>
        <w:gridCol w:w="1191"/>
        <w:gridCol w:w="788"/>
        <w:gridCol w:w="790"/>
        <w:gridCol w:w="1837"/>
      </w:tblGrid>
      <w:tr w:rsidR="00A25255" w:rsidRPr="00A25255" w:rsidTr="006920A1">
        <w:trPr>
          <w:trHeight w:val="5338"/>
          <w:jc w:val="center"/>
        </w:trPr>
        <w:tc>
          <w:tcPr>
            <w:tcW w:w="1281"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单位简介</w:t>
            </w:r>
          </w:p>
        </w:tc>
        <w:tc>
          <w:tcPr>
            <w:tcW w:w="7564" w:type="dxa"/>
            <w:gridSpan w:val="7"/>
            <w:vAlign w:val="center"/>
          </w:tcPr>
          <w:p w:rsidR="00A25255" w:rsidRPr="00A25255" w:rsidRDefault="00A25255" w:rsidP="006920A1">
            <w:pPr>
              <w:spacing w:line="276" w:lineRule="auto"/>
              <w:ind w:firstLineChars="200" w:firstLine="480"/>
              <w:rPr>
                <w:rFonts w:ascii="仿宋_GB2312" w:eastAsia="仿宋_GB2312"/>
                <w:sz w:val="24"/>
                <w:szCs w:val="24"/>
              </w:rPr>
            </w:pPr>
            <w:r w:rsidRPr="00A25255">
              <w:rPr>
                <w:rFonts w:ascii="仿宋_GB2312" w:eastAsia="仿宋_GB2312" w:hint="eastAsia"/>
                <w:sz w:val="24"/>
                <w:szCs w:val="24"/>
              </w:rPr>
              <w:t>彪马集团始建于1997年，总部位于国家历史文化名城浙江省临海市，厂区总占地面积70万平方米，资产总额逾30多亿元人民币，是以汽车产业为主营业务的民营企业集团，具备生产汽车整车、改装专用车及汽车零部件的生产能力。下设临海和洛阳两大汽车生产基地，拥有两家整车生产企业和一家拥有国家级资质的专用改装车生产企业。产品覆盖重、中、轻、专用车等全系列产品。</w:t>
            </w:r>
          </w:p>
          <w:p w:rsidR="00A25255" w:rsidRPr="00A25255" w:rsidRDefault="00A25255" w:rsidP="006920A1">
            <w:pPr>
              <w:spacing w:line="276" w:lineRule="auto"/>
              <w:ind w:firstLineChars="200" w:firstLine="480"/>
              <w:rPr>
                <w:rFonts w:ascii="仿宋_GB2312" w:eastAsia="仿宋_GB2312"/>
                <w:sz w:val="24"/>
                <w:szCs w:val="24"/>
              </w:rPr>
            </w:pPr>
            <w:r w:rsidRPr="00A25255">
              <w:rPr>
                <w:rFonts w:ascii="仿宋_GB2312" w:eastAsia="仿宋_GB2312" w:hint="eastAsia"/>
                <w:sz w:val="24"/>
                <w:szCs w:val="24"/>
              </w:rPr>
              <w:t>彪马集团旗下的浙江金汇科技有限公司，是专业从事光电子行业的透雾成像/红外成像专业的集科研与生产一体化的企业，拥有国际先进水平的生产流水线，承担着国防/安防等领域的涉密生产任务。</w:t>
            </w:r>
          </w:p>
          <w:p w:rsidR="00A25255" w:rsidRPr="00A25255" w:rsidRDefault="00A25255" w:rsidP="006920A1">
            <w:pPr>
              <w:spacing w:line="276" w:lineRule="auto"/>
              <w:ind w:firstLineChars="200" w:firstLine="480"/>
              <w:rPr>
                <w:rFonts w:ascii="仿宋_GB2312" w:eastAsia="仿宋_GB2312"/>
                <w:sz w:val="24"/>
                <w:szCs w:val="24"/>
              </w:rPr>
            </w:pPr>
            <w:r w:rsidRPr="00A25255">
              <w:rPr>
                <w:rFonts w:ascii="仿宋_GB2312" w:eastAsia="仿宋_GB2312" w:hint="eastAsia"/>
                <w:sz w:val="24"/>
                <w:szCs w:val="24"/>
              </w:rPr>
              <w:t xml:space="preserve"> 2013年着手打造绿色科技工业园区，以20多万平方的园区为基础平台，积极引进新能源企业，全力布局环保新材料、光能综合应用、生态农业领域等产业，实现集团企业的跨越式发展。至目前已初步具备了建设浙东地区绿色电瓶汽车产业园的条件，正努力走出一条绿色、环保、科技工业园的创新之路。</w:t>
            </w:r>
          </w:p>
        </w:tc>
      </w:tr>
      <w:tr w:rsidR="00A25255" w:rsidRPr="00A25255" w:rsidTr="006920A1">
        <w:trPr>
          <w:trHeight w:val="454"/>
          <w:jc w:val="center"/>
        </w:trPr>
        <w:tc>
          <w:tcPr>
            <w:tcW w:w="1281"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联系电话</w:t>
            </w:r>
          </w:p>
        </w:tc>
        <w:tc>
          <w:tcPr>
            <w:tcW w:w="2913"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0576-89399889</w:t>
            </w:r>
          </w:p>
        </w:tc>
        <w:tc>
          <w:tcPr>
            <w:tcW w:w="1236"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联 系 人</w:t>
            </w:r>
          </w:p>
        </w:tc>
        <w:tc>
          <w:tcPr>
            <w:tcW w:w="3415" w:type="dxa"/>
            <w:gridSpan w:val="3"/>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陈海君</w:t>
            </w:r>
          </w:p>
        </w:tc>
      </w:tr>
      <w:tr w:rsidR="00A25255" w:rsidRPr="00A25255" w:rsidTr="006920A1">
        <w:trPr>
          <w:trHeight w:val="454"/>
          <w:jc w:val="center"/>
        </w:trPr>
        <w:tc>
          <w:tcPr>
            <w:tcW w:w="1281"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传    真</w:t>
            </w:r>
          </w:p>
        </w:tc>
        <w:tc>
          <w:tcPr>
            <w:tcW w:w="2913"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0576-89399800</w:t>
            </w:r>
          </w:p>
        </w:tc>
        <w:tc>
          <w:tcPr>
            <w:tcW w:w="1236"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邮政编码</w:t>
            </w:r>
          </w:p>
        </w:tc>
        <w:tc>
          <w:tcPr>
            <w:tcW w:w="3415" w:type="dxa"/>
            <w:gridSpan w:val="3"/>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317000</w:t>
            </w:r>
          </w:p>
        </w:tc>
      </w:tr>
      <w:tr w:rsidR="00A25255" w:rsidRPr="00A25255" w:rsidTr="006920A1">
        <w:trPr>
          <w:trHeight w:val="454"/>
          <w:jc w:val="center"/>
        </w:trPr>
        <w:tc>
          <w:tcPr>
            <w:tcW w:w="1281" w:type="dxa"/>
            <w:gridSpan w:val="2"/>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地    址</w:t>
            </w:r>
          </w:p>
        </w:tc>
        <w:tc>
          <w:tcPr>
            <w:tcW w:w="7564" w:type="dxa"/>
            <w:gridSpan w:val="7"/>
            <w:vAlign w:val="center"/>
          </w:tcPr>
          <w:p w:rsidR="00A25255" w:rsidRPr="00A25255" w:rsidRDefault="00A25255" w:rsidP="006920A1">
            <w:pPr>
              <w:adjustRightInd w:val="0"/>
              <w:snapToGrid w:val="0"/>
              <w:spacing w:line="276" w:lineRule="auto"/>
              <w:jc w:val="center"/>
              <w:rPr>
                <w:rFonts w:ascii="仿宋_GB2312" w:eastAsia="仿宋_GB2312" w:hAnsi="宋体"/>
                <w:bCs/>
                <w:sz w:val="24"/>
                <w:szCs w:val="24"/>
              </w:rPr>
            </w:pPr>
            <w:r w:rsidRPr="00A25255">
              <w:rPr>
                <w:rFonts w:ascii="仿宋_GB2312" w:eastAsia="仿宋_GB2312" w:hAnsi="宋体" w:hint="eastAsia"/>
                <w:bCs/>
                <w:sz w:val="24"/>
                <w:szCs w:val="24"/>
              </w:rPr>
              <w:t>浙江省临海市临海大道（中）2199号</w:t>
            </w:r>
          </w:p>
        </w:tc>
      </w:tr>
      <w:tr w:rsidR="00A25255" w:rsidRPr="00A25255" w:rsidTr="006920A1">
        <w:trPr>
          <w:trHeight w:val="454"/>
          <w:jc w:val="center"/>
        </w:trPr>
        <w:tc>
          <w:tcPr>
            <w:tcW w:w="1281" w:type="dxa"/>
            <w:gridSpan w:val="2"/>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电子信箱</w:t>
            </w:r>
          </w:p>
        </w:tc>
        <w:tc>
          <w:tcPr>
            <w:tcW w:w="7564" w:type="dxa"/>
            <w:gridSpan w:val="7"/>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Lhh622@126.com</w:t>
            </w:r>
          </w:p>
        </w:tc>
      </w:tr>
      <w:tr w:rsidR="00A25255" w:rsidRPr="00A25255" w:rsidTr="006920A1">
        <w:trPr>
          <w:trHeight w:val="454"/>
          <w:jc w:val="center"/>
        </w:trPr>
        <w:tc>
          <w:tcPr>
            <w:tcW w:w="4239" w:type="dxa"/>
            <w:gridSpan w:val="5"/>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招收博士后项目</w:t>
            </w:r>
          </w:p>
        </w:tc>
        <w:tc>
          <w:tcPr>
            <w:tcW w:w="1979" w:type="dxa"/>
            <w:gridSpan w:val="2"/>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所需人员</w:t>
            </w:r>
          </w:p>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专业方向</w:t>
            </w: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人数</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拟提供</w:t>
            </w:r>
          </w:p>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科研经费</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电动汽车研发集成</w:t>
            </w:r>
          </w:p>
        </w:tc>
        <w:tc>
          <w:tcPr>
            <w:tcW w:w="1979" w:type="dxa"/>
            <w:gridSpan w:val="2"/>
            <w:vMerge w:val="restart"/>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电力电子与电力传动</w:t>
            </w: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10-30</w:t>
            </w:r>
            <w:r w:rsidR="00AA0EB0" w:rsidRPr="006F6B4B">
              <w:rPr>
                <w:rFonts w:ascii="仿宋_GB2312" w:eastAsia="仿宋_GB2312" w:hAnsi="宋体" w:hint="eastAsia"/>
                <w:sz w:val="24"/>
                <w:szCs w:val="24"/>
              </w:rPr>
              <w:t>万</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2</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电动汽车动力控制系统研发</w:t>
            </w:r>
          </w:p>
        </w:tc>
        <w:tc>
          <w:tcPr>
            <w:tcW w:w="1979" w:type="dxa"/>
            <w:gridSpan w:val="2"/>
            <w:vMerge/>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10-30</w:t>
            </w:r>
            <w:r w:rsidR="00AA0EB0" w:rsidRPr="006F6B4B">
              <w:rPr>
                <w:rFonts w:ascii="仿宋_GB2312" w:eastAsia="仿宋_GB2312" w:hAnsi="宋体" w:hint="eastAsia"/>
                <w:sz w:val="24"/>
                <w:szCs w:val="24"/>
              </w:rPr>
              <w:t>万</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3</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电动汽车驱动系统研发</w:t>
            </w:r>
          </w:p>
        </w:tc>
        <w:tc>
          <w:tcPr>
            <w:tcW w:w="1979" w:type="dxa"/>
            <w:gridSpan w:val="2"/>
            <w:vMerge/>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10-30</w:t>
            </w:r>
            <w:r w:rsidR="00AA0EB0" w:rsidRPr="006F6B4B">
              <w:rPr>
                <w:rFonts w:ascii="仿宋_GB2312" w:eastAsia="仿宋_GB2312" w:hAnsi="宋体" w:hint="eastAsia"/>
                <w:sz w:val="24"/>
                <w:szCs w:val="24"/>
              </w:rPr>
              <w:t>万</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4</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中控电源保护系统研发</w:t>
            </w:r>
          </w:p>
        </w:tc>
        <w:tc>
          <w:tcPr>
            <w:tcW w:w="1979" w:type="dxa"/>
            <w:gridSpan w:val="2"/>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电子软件开发</w:t>
            </w: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2</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10-50</w:t>
            </w:r>
            <w:r w:rsidR="00AA0EB0" w:rsidRPr="006F6B4B">
              <w:rPr>
                <w:rFonts w:ascii="仿宋_GB2312" w:eastAsia="仿宋_GB2312" w:hAnsi="宋体" w:hint="eastAsia"/>
                <w:sz w:val="24"/>
                <w:szCs w:val="24"/>
              </w:rPr>
              <w:t>万</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5</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新型电子技术研发</w:t>
            </w:r>
          </w:p>
        </w:tc>
        <w:tc>
          <w:tcPr>
            <w:tcW w:w="1979" w:type="dxa"/>
            <w:gridSpan w:val="2"/>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电子信息</w:t>
            </w: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10-20</w:t>
            </w:r>
            <w:r w:rsidR="00AA0EB0" w:rsidRPr="006F6B4B">
              <w:rPr>
                <w:rFonts w:ascii="仿宋_GB2312" w:eastAsia="仿宋_GB2312" w:hAnsi="宋体" w:hint="eastAsia"/>
                <w:sz w:val="24"/>
                <w:szCs w:val="24"/>
              </w:rPr>
              <w:t>万</w:t>
            </w:r>
          </w:p>
        </w:tc>
      </w:tr>
      <w:tr w:rsidR="00A25255" w:rsidRPr="00A25255" w:rsidTr="006920A1">
        <w:trPr>
          <w:trHeight w:val="454"/>
          <w:jc w:val="center"/>
        </w:trPr>
        <w:tc>
          <w:tcPr>
            <w:tcW w:w="642"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6</w:t>
            </w:r>
          </w:p>
        </w:tc>
        <w:tc>
          <w:tcPr>
            <w:tcW w:w="3597" w:type="dxa"/>
            <w:gridSpan w:val="4"/>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新材料的运用技术研究</w:t>
            </w:r>
          </w:p>
        </w:tc>
        <w:tc>
          <w:tcPr>
            <w:tcW w:w="1979" w:type="dxa"/>
            <w:gridSpan w:val="2"/>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材料科学与工程</w:t>
            </w:r>
          </w:p>
        </w:tc>
        <w:tc>
          <w:tcPr>
            <w:tcW w:w="790"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1-2</w:t>
            </w:r>
          </w:p>
        </w:tc>
        <w:tc>
          <w:tcPr>
            <w:tcW w:w="1837" w:type="dxa"/>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10-30</w:t>
            </w:r>
            <w:r w:rsidR="00AA0EB0" w:rsidRPr="006F6B4B">
              <w:rPr>
                <w:rFonts w:ascii="仿宋_GB2312" w:eastAsia="仿宋_GB2312" w:hAnsi="宋体" w:hint="eastAsia"/>
                <w:sz w:val="24"/>
                <w:szCs w:val="24"/>
              </w:rPr>
              <w:t>万</w:t>
            </w:r>
          </w:p>
        </w:tc>
      </w:tr>
      <w:tr w:rsidR="00A25255" w:rsidRPr="00A25255" w:rsidTr="006920A1">
        <w:trPr>
          <w:trHeight w:val="2283"/>
          <w:jc w:val="center"/>
        </w:trPr>
        <w:tc>
          <w:tcPr>
            <w:tcW w:w="1452" w:type="dxa"/>
            <w:gridSpan w:val="3"/>
            <w:vAlign w:val="center"/>
          </w:tcPr>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待遇说明</w:t>
            </w:r>
          </w:p>
          <w:p w:rsidR="00A25255" w:rsidRPr="00A25255" w:rsidRDefault="00A25255" w:rsidP="006920A1">
            <w:pPr>
              <w:adjustRightInd w:val="0"/>
              <w:snapToGrid w:val="0"/>
              <w:spacing w:line="276" w:lineRule="auto"/>
              <w:jc w:val="center"/>
              <w:rPr>
                <w:rFonts w:ascii="仿宋_GB2312" w:eastAsia="仿宋_GB2312"/>
                <w:bCs/>
                <w:sz w:val="24"/>
                <w:szCs w:val="24"/>
              </w:rPr>
            </w:pPr>
            <w:r w:rsidRPr="00A25255">
              <w:rPr>
                <w:rFonts w:ascii="仿宋_GB2312" w:eastAsia="仿宋_GB2312" w:hint="eastAsia"/>
                <w:bCs/>
                <w:sz w:val="24"/>
                <w:szCs w:val="24"/>
              </w:rPr>
              <w:t>（住房、工资、福利等）</w:t>
            </w:r>
          </w:p>
        </w:tc>
        <w:tc>
          <w:tcPr>
            <w:tcW w:w="7393" w:type="dxa"/>
            <w:gridSpan w:val="6"/>
            <w:vAlign w:val="center"/>
          </w:tcPr>
          <w:p w:rsidR="00A25255" w:rsidRPr="00A25255" w:rsidRDefault="00A25255" w:rsidP="006920A1">
            <w:pPr>
              <w:numPr>
                <w:ilvl w:val="0"/>
                <w:numId w:val="2"/>
              </w:numPr>
              <w:adjustRightInd w:val="0"/>
              <w:snapToGrid w:val="0"/>
              <w:spacing w:line="276" w:lineRule="auto"/>
              <w:rPr>
                <w:rFonts w:ascii="仿宋_GB2312" w:eastAsia="仿宋_GB2312"/>
                <w:bCs/>
                <w:sz w:val="24"/>
                <w:szCs w:val="24"/>
              </w:rPr>
            </w:pPr>
            <w:r w:rsidRPr="00A25255">
              <w:rPr>
                <w:rFonts w:ascii="仿宋_GB2312" w:eastAsia="仿宋_GB2312" w:hint="eastAsia"/>
                <w:bCs/>
                <w:sz w:val="24"/>
                <w:szCs w:val="24"/>
              </w:rPr>
              <w:t>按临海市级人才引进政策享受相关待遇；</w:t>
            </w:r>
          </w:p>
          <w:p w:rsidR="00A25255" w:rsidRPr="00A25255" w:rsidRDefault="00A25255" w:rsidP="006920A1">
            <w:pPr>
              <w:numPr>
                <w:ilvl w:val="0"/>
                <w:numId w:val="2"/>
              </w:numPr>
              <w:adjustRightInd w:val="0"/>
              <w:snapToGrid w:val="0"/>
              <w:spacing w:line="276" w:lineRule="auto"/>
              <w:rPr>
                <w:rFonts w:ascii="仿宋_GB2312" w:eastAsia="仿宋_GB2312"/>
                <w:bCs/>
                <w:sz w:val="24"/>
                <w:szCs w:val="24"/>
              </w:rPr>
            </w:pPr>
            <w:r w:rsidRPr="00A25255">
              <w:rPr>
                <w:rFonts w:ascii="仿宋_GB2312" w:eastAsia="仿宋_GB2312" w:hint="eastAsia"/>
                <w:bCs/>
                <w:sz w:val="24"/>
                <w:szCs w:val="24"/>
              </w:rPr>
              <w:t>按集团公司人才招聘政策享受工资，奖励等待遇；</w:t>
            </w:r>
          </w:p>
          <w:p w:rsidR="00A25255" w:rsidRPr="00A25255" w:rsidRDefault="00A25255" w:rsidP="006920A1">
            <w:pPr>
              <w:numPr>
                <w:ilvl w:val="0"/>
                <w:numId w:val="2"/>
              </w:numPr>
              <w:adjustRightInd w:val="0"/>
              <w:snapToGrid w:val="0"/>
              <w:spacing w:line="276" w:lineRule="auto"/>
              <w:rPr>
                <w:rFonts w:ascii="仿宋_GB2312" w:eastAsia="仿宋_GB2312"/>
                <w:bCs/>
                <w:sz w:val="24"/>
                <w:szCs w:val="24"/>
              </w:rPr>
            </w:pPr>
            <w:r w:rsidRPr="00A25255">
              <w:rPr>
                <w:rFonts w:ascii="仿宋_GB2312" w:eastAsia="仿宋_GB2312" w:hint="eastAsia"/>
                <w:bCs/>
                <w:sz w:val="24"/>
                <w:szCs w:val="24"/>
              </w:rPr>
              <w:t>在站期间居住提供彪马精装修人才公寓标房一套；</w:t>
            </w:r>
          </w:p>
          <w:p w:rsidR="00A25255" w:rsidRPr="00A25255" w:rsidRDefault="00A25255" w:rsidP="006920A1">
            <w:pPr>
              <w:numPr>
                <w:ilvl w:val="0"/>
                <w:numId w:val="2"/>
              </w:numPr>
              <w:adjustRightInd w:val="0"/>
              <w:snapToGrid w:val="0"/>
              <w:spacing w:line="276" w:lineRule="auto"/>
              <w:rPr>
                <w:rFonts w:ascii="仿宋_GB2312" w:eastAsia="仿宋_GB2312"/>
                <w:bCs/>
                <w:sz w:val="24"/>
                <w:szCs w:val="24"/>
              </w:rPr>
            </w:pPr>
            <w:r w:rsidRPr="00A25255">
              <w:rPr>
                <w:rFonts w:ascii="仿宋_GB2312" w:eastAsia="仿宋_GB2312" w:hint="eastAsia"/>
                <w:bCs/>
                <w:sz w:val="24"/>
                <w:szCs w:val="24"/>
              </w:rPr>
              <w:t>同等享受集团公司员工所有福利；</w:t>
            </w:r>
          </w:p>
          <w:p w:rsidR="00A25255" w:rsidRPr="00A25255" w:rsidRDefault="00A25255" w:rsidP="006920A1">
            <w:pPr>
              <w:numPr>
                <w:ilvl w:val="0"/>
                <w:numId w:val="2"/>
              </w:numPr>
              <w:adjustRightInd w:val="0"/>
              <w:snapToGrid w:val="0"/>
              <w:spacing w:line="276" w:lineRule="auto"/>
              <w:rPr>
                <w:rFonts w:ascii="仿宋_GB2312" w:eastAsia="仿宋_GB2312"/>
                <w:bCs/>
                <w:sz w:val="24"/>
                <w:szCs w:val="24"/>
              </w:rPr>
            </w:pPr>
            <w:r w:rsidRPr="00A25255">
              <w:rPr>
                <w:rFonts w:ascii="仿宋_GB2312" w:eastAsia="仿宋_GB2312" w:hint="eastAsia"/>
                <w:bCs/>
                <w:sz w:val="24"/>
                <w:szCs w:val="24"/>
              </w:rPr>
              <w:t>所研究项目获重大突破或对集团公司有重大贡献，享受特别奖励。</w:t>
            </w:r>
          </w:p>
        </w:tc>
      </w:tr>
    </w:tbl>
    <w:p w:rsidR="00D40C61" w:rsidRPr="00883825" w:rsidRDefault="00D40C61" w:rsidP="00D40C61">
      <w:pPr>
        <w:pStyle w:val="1"/>
      </w:pPr>
      <w:bookmarkStart w:id="29" w:name="_Toc403747955"/>
      <w:r w:rsidRPr="00883825">
        <w:rPr>
          <w:rFonts w:hint="eastAsia"/>
        </w:rPr>
        <w:lastRenderedPageBreak/>
        <w:t>浙江奥翔药业有限公司</w:t>
      </w:r>
      <w:bookmarkEnd w:id="29"/>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648"/>
        <w:gridCol w:w="713"/>
        <w:gridCol w:w="880"/>
        <w:gridCol w:w="830"/>
        <w:gridCol w:w="1365"/>
      </w:tblGrid>
      <w:tr w:rsidR="00D40C61" w:rsidRPr="00D40C61" w:rsidTr="00695130">
        <w:trPr>
          <w:trHeight w:val="6834"/>
        </w:trPr>
        <w:tc>
          <w:tcPr>
            <w:tcW w:w="16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rPr>
                <w:rFonts w:ascii="仿宋_GB2312" w:eastAsia="仿宋_GB2312" w:hAnsi="宋体"/>
                <w:bCs/>
                <w:sz w:val="24"/>
                <w:szCs w:val="24"/>
              </w:rPr>
            </w:pPr>
            <w:r w:rsidRPr="00D40C61">
              <w:rPr>
                <w:rFonts w:ascii="仿宋_GB2312" w:eastAsia="仿宋_GB2312" w:hAnsi="宋体" w:hint="eastAsia"/>
                <w:bCs/>
                <w:sz w:val="24"/>
                <w:szCs w:val="24"/>
              </w:rPr>
              <w:t>单位简介</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D40C61" w:rsidRPr="00D40C61" w:rsidRDefault="00D40C61" w:rsidP="00695130">
            <w:pPr>
              <w:spacing w:line="276" w:lineRule="auto"/>
              <w:ind w:firstLineChars="200" w:firstLine="480"/>
              <w:rPr>
                <w:rFonts w:ascii="仿宋_GB2312" w:eastAsia="仿宋_GB2312" w:hAnsi="宋体"/>
                <w:sz w:val="24"/>
                <w:szCs w:val="24"/>
              </w:rPr>
            </w:pPr>
            <w:r w:rsidRPr="00D40C61">
              <w:rPr>
                <w:rFonts w:ascii="仿宋_GB2312" w:eastAsia="仿宋_GB2312" w:hAnsi="宋体" w:hint="eastAsia"/>
                <w:sz w:val="24"/>
                <w:szCs w:val="24"/>
              </w:rPr>
              <w:t>浙江奥翔药业有限公司成立于2010年4月，是一家技术驱动型高新技术企业。2013年被评为浙江省高新技术企业，临海市拟上市成长型中小企业。主要生产原料药、关键中间体，同时推进制剂与创新药。目前员工260人，博士</w:t>
            </w:r>
            <w:smartTag w:uri="urn:schemas-microsoft-com:office:smarttags" w:element="PersonName">
              <w:smartTagPr>
                <w:attr w:name="ProductID" w:val="和出站"/>
              </w:smartTagPr>
              <w:r w:rsidRPr="00D40C61">
                <w:rPr>
                  <w:rFonts w:ascii="仿宋_GB2312" w:eastAsia="仿宋_GB2312" w:hAnsi="宋体" w:hint="eastAsia"/>
                  <w:sz w:val="24"/>
                  <w:szCs w:val="24"/>
                </w:rPr>
                <w:t>和出站</w:t>
              </w:r>
            </w:smartTag>
            <w:r w:rsidRPr="00D40C61">
              <w:rPr>
                <w:rFonts w:ascii="仿宋_GB2312" w:eastAsia="仿宋_GB2312" w:hAnsi="宋体" w:hint="eastAsia"/>
                <w:sz w:val="24"/>
                <w:szCs w:val="24"/>
              </w:rPr>
              <w:t>博士后研究人员4名，硕士22名，大专及本科人员125名。</w:t>
            </w:r>
          </w:p>
          <w:p w:rsidR="00D40C61" w:rsidRPr="00D40C61" w:rsidRDefault="00D40C61" w:rsidP="00695130">
            <w:pPr>
              <w:spacing w:line="276" w:lineRule="auto"/>
              <w:ind w:firstLineChars="200" w:firstLine="480"/>
              <w:rPr>
                <w:rFonts w:ascii="仿宋_GB2312" w:eastAsia="仿宋_GB2312" w:hAnsi="宋体"/>
                <w:sz w:val="24"/>
                <w:szCs w:val="24"/>
              </w:rPr>
            </w:pPr>
            <w:r w:rsidRPr="00D40C61">
              <w:rPr>
                <w:rFonts w:ascii="仿宋_GB2312" w:eastAsia="仿宋_GB2312" w:hAnsi="宋体" w:hint="eastAsia"/>
                <w:sz w:val="24"/>
                <w:szCs w:val="24"/>
              </w:rPr>
              <w:t>公司还聘请了2名日本著名科学家和6名院士</w:t>
            </w:r>
            <w:smartTag w:uri="urn:schemas-microsoft-com:office:smarttags" w:element="PersonName">
              <w:smartTagPr>
                <w:attr w:name="ProductID" w:val="和专家"/>
              </w:smartTagPr>
              <w:r w:rsidRPr="00D40C61">
                <w:rPr>
                  <w:rFonts w:ascii="仿宋_GB2312" w:eastAsia="仿宋_GB2312" w:hAnsi="宋体" w:hint="eastAsia"/>
                  <w:sz w:val="24"/>
                  <w:szCs w:val="24"/>
                </w:rPr>
                <w:t>和专家</w:t>
              </w:r>
            </w:smartTag>
            <w:r w:rsidRPr="00D40C61">
              <w:rPr>
                <w:rFonts w:ascii="仿宋_GB2312" w:eastAsia="仿宋_GB2312" w:hAnsi="宋体" w:hint="eastAsia"/>
                <w:sz w:val="24"/>
                <w:szCs w:val="24"/>
              </w:rPr>
              <w:t>教授作为公司的顾问，成立浙江省院士专家工作站和台州市博士后创新实践基地。除了自主研发外，与中国科学院上海有机所、军事医学科学院等高等院所建立了紧密合作关系，共同进行创新研究和技术开发。申请欧洲、美国、中国等国家和地区发明专利23项，形成了肝病、前列腺素、呼吸系统、老年病四个主要系列产品，其中乙肝治疗药物恩替卡韦已经完成在欧盟23个国家及美国、加拿大的注册工作。</w:t>
            </w:r>
          </w:p>
          <w:p w:rsidR="00D40C61" w:rsidRPr="00D40C61" w:rsidRDefault="00D40C61" w:rsidP="00695130">
            <w:pPr>
              <w:spacing w:line="276" w:lineRule="auto"/>
              <w:ind w:firstLineChars="196" w:firstLine="470"/>
              <w:rPr>
                <w:rFonts w:ascii="仿宋_GB2312" w:eastAsia="仿宋_GB2312"/>
                <w:sz w:val="24"/>
                <w:szCs w:val="24"/>
              </w:rPr>
            </w:pPr>
            <w:r w:rsidRPr="00D40C61">
              <w:rPr>
                <w:rFonts w:ascii="仿宋_GB2312" w:eastAsia="仿宋_GB2312" w:hAnsi="宋体" w:hint="eastAsia"/>
                <w:sz w:val="24"/>
                <w:szCs w:val="24"/>
              </w:rPr>
              <w:t>公司注重新产品研发和质量管理，销售额每年保持快速增长。2013年实现销售收入1.2亿元，2014年预计可实现销售收入2.5亿元。奥翔公司秉承“控制风险、做好服务、创造价值”发展理念，始终贯彻“尊重、诚信、合作、共赢”的经营宗旨，坚持“团结、勤奋、求实、创新、做人做事、共创发展、回报社会”的企业文化，一步一个脚印，坚实而笃定的前行。</w:t>
            </w:r>
          </w:p>
        </w:tc>
      </w:tr>
      <w:tr w:rsidR="00D40C61" w:rsidRPr="00D40C61" w:rsidTr="00D40C61">
        <w:trPr>
          <w:trHeight w:val="454"/>
        </w:trPr>
        <w:tc>
          <w:tcPr>
            <w:tcW w:w="16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联系电话</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13305767550</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联 系 人</w:t>
            </w:r>
          </w:p>
        </w:tc>
        <w:tc>
          <w:tcPr>
            <w:tcW w:w="3075" w:type="dxa"/>
            <w:gridSpan w:val="3"/>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郑志国</w:t>
            </w:r>
          </w:p>
        </w:tc>
      </w:tr>
      <w:tr w:rsidR="00D40C61" w:rsidRPr="00D40C61" w:rsidTr="00D40C61">
        <w:trPr>
          <w:trHeight w:val="454"/>
        </w:trPr>
        <w:tc>
          <w:tcPr>
            <w:tcW w:w="16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传    真</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0576-85589168</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邮政编码</w:t>
            </w:r>
          </w:p>
        </w:tc>
        <w:tc>
          <w:tcPr>
            <w:tcW w:w="3075" w:type="dxa"/>
            <w:gridSpan w:val="3"/>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317016</w:t>
            </w:r>
          </w:p>
        </w:tc>
      </w:tr>
      <w:tr w:rsidR="00D40C61" w:rsidRPr="00D40C61" w:rsidTr="00D40C61">
        <w:trPr>
          <w:trHeight w:val="454"/>
        </w:trPr>
        <w:tc>
          <w:tcPr>
            <w:tcW w:w="16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地    址</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浙江省化学原料药基地临海园区东海第四大道5号</w:t>
            </w:r>
          </w:p>
        </w:tc>
      </w:tr>
      <w:tr w:rsidR="00D40C61" w:rsidRPr="00D40C61" w:rsidTr="00D40C61">
        <w:trPr>
          <w:trHeight w:val="454"/>
        </w:trPr>
        <w:tc>
          <w:tcPr>
            <w:tcW w:w="1661"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电子信箱</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zzg@ausunpharm.com</w:t>
            </w:r>
          </w:p>
        </w:tc>
      </w:tr>
      <w:tr w:rsidR="00D40C61" w:rsidRPr="00D40C61" w:rsidTr="00D40C61">
        <w:trPr>
          <w:trHeight w:val="454"/>
        </w:trPr>
        <w:tc>
          <w:tcPr>
            <w:tcW w:w="5137" w:type="dxa"/>
            <w:gridSpan w:val="5"/>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ab/>
              <w:t>招收博士后项目</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所需人员</w:t>
            </w:r>
          </w:p>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专业方向</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人数</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拟提供</w:t>
            </w:r>
          </w:p>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科研经费</w:t>
            </w:r>
          </w:p>
        </w:tc>
      </w:tr>
      <w:tr w:rsidR="00D40C61" w:rsidRPr="00D40C61" w:rsidTr="00D40C61">
        <w:trPr>
          <w:trHeight w:val="454"/>
        </w:trPr>
        <w:tc>
          <w:tcPr>
            <w:tcW w:w="579"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1</w:t>
            </w:r>
          </w:p>
        </w:tc>
        <w:tc>
          <w:tcPr>
            <w:tcW w:w="4558" w:type="dxa"/>
            <w:gridSpan w:val="4"/>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缓释、控释制剂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制剂</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200</w:t>
            </w:r>
            <w:r w:rsidR="00AA0EB0" w:rsidRPr="006F6B4B">
              <w:rPr>
                <w:rFonts w:ascii="仿宋_GB2312" w:eastAsia="仿宋_GB2312" w:hAnsi="宋体" w:hint="eastAsia"/>
                <w:sz w:val="24"/>
                <w:szCs w:val="24"/>
              </w:rPr>
              <w:t>万</w:t>
            </w:r>
          </w:p>
        </w:tc>
      </w:tr>
      <w:tr w:rsidR="00D40C61" w:rsidRPr="00D40C61" w:rsidTr="00D40C61">
        <w:trPr>
          <w:trHeight w:val="454"/>
        </w:trPr>
        <w:tc>
          <w:tcPr>
            <w:tcW w:w="579"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w:t>
            </w:r>
          </w:p>
        </w:tc>
        <w:tc>
          <w:tcPr>
            <w:tcW w:w="4558" w:type="dxa"/>
            <w:gridSpan w:val="4"/>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微量制剂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制剂</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200</w:t>
            </w:r>
            <w:r w:rsidR="00AA0EB0" w:rsidRPr="006F6B4B">
              <w:rPr>
                <w:rFonts w:ascii="仿宋_GB2312" w:eastAsia="仿宋_GB2312" w:hAnsi="宋体" w:hint="eastAsia"/>
                <w:sz w:val="24"/>
                <w:szCs w:val="24"/>
              </w:rPr>
              <w:t>万</w:t>
            </w:r>
          </w:p>
        </w:tc>
      </w:tr>
      <w:tr w:rsidR="00D40C61" w:rsidRPr="00D40C61" w:rsidTr="00D40C61">
        <w:trPr>
          <w:trHeight w:val="454"/>
        </w:trPr>
        <w:tc>
          <w:tcPr>
            <w:tcW w:w="579"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3</w:t>
            </w:r>
          </w:p>
        </w:tc>
        <w:tc>
          <w:tcPr>
            <w:tcW w:w="4558" w:type="dxa"/>
            <w:gridSpan w:val="4"/>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药物合成</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有机合成</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5</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200</w:t>
            </w:r>
            <w:r w:rsidR="00AA0EB0" w:rsidRPr="006F6B4B">
              <w:rPr>
                <w:rFonts w:ascii="仿宋_GB2312" w:eastAsia="仿宋_GB2312" w:hAnsi="宋体" w:hint="eastAsia"/>
                <w:sz w:val="24"/>
                <w:szCs w:val="24"/>
              </w:rPr>
              <w:t>万</w:t>
            </w:r>
          </w:p>
        </w:tc>
      </w:tr>
      <w:tr w:rsidR="00D40C61" w:rsidRPr="00D40C61" w:rsidTr="00D40C61">
        <w:trPr>
          <w:trHeight w:val="454"/>
        </w:trPr>
        <w:tc>
          <w:tcPr>
            <w:tcW w:w="579"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4</w:t>
            </w:r>
          </w:p>
        </w:tc>
        <w:tc>
          <w:tcPr>
            <w:tcW w:w="4558" w:type="dxa"/>
            <w:gridSpan w:val="4"/>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rPr>
                <w:rFonts w:ascii="仿宋_GB2312" w:eastAsia="仿宋_GB2312" w:hAnsi="宋体"/>
                <w:sz w:val="24"/>
                <w:szCs w:val="24"/>
              </w:rPr>
            </w:pPr>
            <w:r w:rsidRPr="00D40C61">
              <w:rPr>
                <w:rFonts w:ascii="仿宋_GB2312" w:eastAsia="仿宋_GB2312" w:hAnsi="宋体" w:hint="eastAsia"/>
                <w:sz w:val="24"/>
                <w:szCs w:val="24"/>
              </w:rPr>
              <w:t xml:space="preserve">           化学工程与装备</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化学工程</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2</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100</w:t>
            </w:r>
            <w:r w:rsidR="00AA0EB0" w:rsidRPr="006F6B4B">
              <w:rPr>
                <w:rFonts w:ascii="仿宋_GB2312" w:eastAsia="仿宋_GB2312" w:hAnsi="宋体" w:hint="eastAsia"/>
                <w:sz w:val="24"/>
                <w:szCs w:val="24"/>
              </w:rPr>
              <w:t>万</w:t>
            </w:r>
          </w:p>
        </w:tc>
      </w:tr>
      <w:tr w:rsidR="00D40C61" w:rsidRPr="00D40C61" w:rsidTr="00D40C61">
        <w:trPr>
          <w:trHeight w:val="454"/>
        </w:trPr>
        <w:tc>
          <w:tcPr>
            <w:tcW w:w="579"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5</w:t>
            </w:r>
          </w:p>
        </w:tc>
        <w:tc>
          <w:tcPr>
            <w:tcW w:w="4558" w:type="dxa"/>
            <w:gridSpan w:val="4"/>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药物分析</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化学分析</w:t>
            </w:r>
          </w:p>
        </w:tc>
        <w:tc>
          <w:tcPr>
            <w:tcW w:w="830"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3</w:t>
            </w:r>
          </w:p>
        </w:tc>
        <w:tc>
          <w:tcPr>
            <w:tcW w:w="1365" w:type="dxa"/>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sz w:val="24"/>
                <w:szCs w:val="24"/>
              </w:rPr>
            </w:pPr>
            <w:r w:rsidRPr="00D40C61">
              <w:rPr>
                <w:rFonts w:ascii="仿宋_GB2312" w:eastAsia="仿宋_GB2312" w:hAnsi="宋体" w:hint="eastAsia"/>
                <w:sz w:val="24"/>
                <w:szCs w:val="24"/>
              </w:rPr>
              <w:t>80</w:t>
            </w:r>
            <w:r w:rsidR="00AA0EB0" w:rsidRPr="006F6B4B">
              <w:rPr>
                <w:rFonts w:ascii="仿宋_GB2312" w:eastAsia="仿宋_GB2312" w:hAnsi="宋体" w:hint="eastAsia"/>
                <w:sz w:val="24"/>
                <w:szCs w:val="24"/>
              </w:rPr>
              <w:t>万</w:t>
            </w:r>
          </w:p>
        </w:tc>
      </w:tr>
      <w:tr w:rsidR="00D40C61" w:rsidRPr="00D40C61" w:rsidTr="00695130">
        <w:trPr>
          <w:trHeight w:val="1503"/>
        </w:trPr>
        <w:tc>
          <w:tcPr>
            <w:tcW w:w="1705" w:type="dxa"/>
            <w:gridSpan w:val="3"/>
            <w:tcBorders>
              <w:top w:val="single" w:sz="4" w:space="0" w:color="auto"/>
              <w:left w:val="single" w:sz="4" w:space="0" w:color="auto"/>
              <w:bottom w:val="single" w:sz="4" w:space="0" w:color="auto"/>
              <w:right w:val="single" w:sz="4" w:space="0" w:color="auto"/>
            </w:tcBorders>
            <w:vAlign w:val="center"/>
          </w:tcPr>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lastRenderedPageBreak/>
              <w:t>待遇说明</w:t>
            </w:r>
          </w:p>
          <w:p w:rsidR="00D40C61" w:rsidRPr="00D40C61" w:rsidRDefault="00D40C61" w:rsidP="00D40C61">
            <w:pPr>
              <w:spacing w:line="400" w:lineRule="exact"/>
              <w:jc w:val="center"/>
              <w:rPr>
                <w:rFonts w:ascii="仿宋_GB2312" w:eastAsia="仿宋_GB2312" w:hAnsi="宋体"/>
                <w:bCs/>
                <w:sz w:val="24"/>
                <w:szCs w:val="24"/>
              </w:rPr>
            </w:pPr>
            <w:r w:rsidRPr="00D40C61">
              <w:rPr>
                <w:rFonts w:ascii="仿宋_GB2312" w:eastAsia="仿宋_GB2312" w:hAnsi="宋体" w:hint="eastAsia"/>
                <w:bCs/>
                <w:sz w:val="24"/>
                <w:szCs w:val="24"/>
              </w:rPr>
              <w:t>（住房、工资、福利等）</w:t>
            </w:r>
          </w:p>
        </w:tc>
        <w:tc>
          <w:tcPr>
            <w:tcW w:w="7220" w:type="dxa"/>
            <w:gridSpan w:val="6"/>
            <w:tcBorders>
              <w:top w:val="single" w:sz="4" w:space="0" w:color="auto"/>
              <w:left w:val="single" w:sz="4" w:space="0" w:color="auto"/>
              <w:bottom w:val="single" w:sz="4" w:space="0" w:color="auto"/>
              <w:right w:val="single" w:sz="4" w:space="0" w:color="auto"/>
            </w:tcBorders>
            <w:vAlign w:val="center"/>
          </w:tcPr>
          <w:p w:rsidR="00D40C61" w:rsidRPr="00D40C61" w:rsidRDefault="00D40C61" w:rsidP="00695130">
            <w:pPr>
              <w:spacing w:line="400" w:lineRule="exact"/>
              <w:ind w:firstLineChars="200" w:firstLine="480"/>
              <w:rPr>
                <w:rFonts w:ascii="仿宋_GB2312" w:eastAsia="仿宋_GB2312" w:hAnsi="宋体"/>
                <w:bCs/>
                <w:sz w:val="24"/>
                <w:szCs w:val="24"/>
              </w:rPr>
            </w:pPr>
            <w:r w:rsidRPr="00D40C61">
              <w:rPr>
                <w:rFonts w:ascii="仿宋_GB2312" w:eastAsia="仿宋_GB2312" w:hint="eastAsia"/>
                <w:sz w:val="24"/>
                <w:szCs w:val="24"/>
              </w:rPr>
              <w:t>公司为其提供一套舒适的商品住房，并按照相关级别提供相应年薪。每年相应的休假，根据相关成果提供产品利润分成或股权激励等多方面的激励。</w:t>
            </w:r>
          </w:p>
        </w:tc>
      </w:tr>
    </w:tbl>
    <w:p w:rsidR="00E01DEA" w:rsidRPr="006F6B4B" w:rsidRDefault="00E01DEA" w:rsidP="00E01DEA">
      <w:pPr>
        <w:pStyle w:val="1"/>
      </w:pPr>
      <w:bookmarkStart w:id="30" w:name="_Toc403747957"/>
      <w:r w:rsidRPr="006F6B4B">
        <w:rPr>
          <w:rFonts w:hint="eastAsia"/>
        </w:rPr>
        <w:t>浙江万邦药业股份有限公司</w:t>
      </w:r>
      <w:bookmarkEnd w:id="30"/>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784"/>
        <w:gridCol w:w="648"/>
        <w:gridCol w:w="713"/>
        <w:gridCol w:w="1710"/>
        <w:gridCol w:w="1365"/>
      </w:tblGrid>
      <w:tr w:rsidR="00E01DEA" w:rsidRPr="006F6B4B" w:rsidTr="00D40C61">
        <w:trPr>
          <w:trHeight w:val="5984"/>
        </w:trPr>
        <w:tc>
          <w:tcPr>
            <w:tcW w:w="1661" w:type="dxa"/>
            <w:gridSpan w:val="2"/>
            <w:vAlign w:val="center"/>
          </w:tcPr>
          <w:p w:rsidR="00E01DEA" w:rsidRPr="006F6B4B" w:rsidRDefault="00E01DEA" w:rsidP="00D40C61">
            <w:pPr>
              <w:spacing w:line="276" w:lineRule="auto"/>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E01DEA" w:rsidRPr="006F6B4B" w:rsidRDefault="00E01DEA" w:rsidP="00D40C61">
            <w:pPr>
              <w:spacing w:line="276" w:lineRule="auto"/>
              <w:ind w:firstLineChars="200" w:firstLine="480"/>
              <w:rPr>
                <w:rFonts w:ascii="仿宋_GB2312" w:eastAsia="仿宋_GB2312" w:hAnsi="宋体"/>
                <w:sz w:val="24"/>
                <w:szCs w:val="24"/>
              </w:rPr>
            </w:pPr>
            <w:r w:rsidRPr="006F6B4B">
              <w:rPr>
                <w:rFonts w:ascii="仿宋_GB2312" w:eastAsia="仿宋_GB2312" w:hAnsi="宋体" w:hint="eastAsia"/>
                <w:sz w:val="24"/>
                <w:szCs w:val="24"/>
              </w:rPr>
              <w:t xml:space="preserve">浙江万邦药业股份有限公司始创于1970年，位于风景秀丽的东海之滨、中国大陆新千年第一缕曙光照射地——浙江省温岭市，现拥有湖南麓山天然植物制药有限公司、温岭市通达精细化学品有限公司两家全资子公司。 </w:t>
            </w:r>
          </w:p>
          <w:p w:rsidR="00E01DEA" w:rsidRPr="006F6B4B" w:rsidRDefault="00E01DEA" w:rsidP="00D40C61">
            <w:pPr>
              <w:spacing w:line="276" w:lineRule="auto"/>
              <w:ind w:firstLine="420"/>
              <w:rPr>
                <w:rFonts w:ascii="仿宋_GB2312" w:eastAsia="仿宋_GB2312" w:hAnsi="宋体"/>
                <w:sz w:val="24"/>
                <w:szCs w:val="24"/>
              </w:rPr>
            </w:pPr>
            <w:r w:rsidRPr="006F6B4B">
              <w:rPr>
                <w:rFonts w:ascii="仿宋_GB2312" w:eastAsia="仿宋_GB2312" w:hAnsi="宋体" w:hint="eastAsia"/>
                <w:sz w:val="24"/>
                <w:szCs w:val="24"/>
              </w:rPr>
              <w:t xml:space="preserve">公司秉承“开拓创新、关爱人生”的企业宗旨，致力于现代中药（天然植物药）与化学药物的研究与拓展，产品、剂型丰富，凭借从植物提取、化学合成原料药到各制剂生产的完整规模化产业链优势，已形成“以天然植物药为特色，以心脑血管和神经系统用药为主，呼吸系统及其他领域用药为辅”的产品格局。 </w:t>
            </w:r>
          </w:p>
          <w:p w:rsidR="00E01DEA" w:rsidRPr="006F6B4B" w:rsidRDefault="00E01DEA" w:rsidP="00D40C61">
            <w:pPr>
              <w:spacing w:line="276" w:lineRule="auto"/>
              <w:ind w:firstLine="420"/>
              <w:rPr>
                <w:rFonts w:ascii="仿宋_GB2312" w:eastAsia="仿宋_GB2312" w:hAnsi="宋体"/>
                <w:sz w:val="24"/>
                <w:szCs w:val="24"/>
              </w:rPr>
            </w:pPr>
            <w:r w:rsidRPr="006F6B4B">
              <w:rPr>
                <w:rFonts w:ascii="仿宋_GB2312" w:eastAsia="仿宋_GB2312" w:hAnsi="宋体" w:hint="eastAsia"/>
                <w:sz w:val="24"/>
                <w:szCs w:val="24"/>
              </w:rPr>
              <w:t xml:space="preserve">公司建有“心脑血管药物省级高新技术企业研究开发中心”，始终不断研究以植物药“银杏叶、石杉碱甲”系列产品为主的产业化创新发展战略，努力使其走在全国同行业的前列。 </w:t>
            </w:r>
          </w:p>
          <w:p w:rsidR="00E01DEA" w:rsidRPr="006F6B4B" w:rsidRDefault="00E01DEA" w:rsidP="00D40C61">
            <w:pPr>
              <w:spacing w:line="276" w:lineRule="auto"/>
              <w:rPr>
                <w:rFonts w:ascii="仿宋_GB2312" w:eastAsia="仿宋_GB2312" w:hAnsi="宋体"/>
                <w:sz w:val="24"/>
                <w:szCs w:val="24"/>
              </w:rPr>
            </w:pPr>
            <w:r w:rsidRPr="006F6B4B">
              <w:rPr>
                <w:rFonts w:ascii="仿宋_GB2312" w:eastAsia="仿宋_GB2312" w:hAnsi="宋体" w:hint="eastAsia"/>
                <w:sz w:val="24"/>
                <w:szCs w:val="24"/>
              </w:rPr>
              <w:t>公司恪守“诚信、合作、发展、共赢”的经营理念，以天然植物药为特色，以质量为核心，以市场为导向，走自主品牌发展道路。通过不断努力，致力打造成为创特色、科技型可持续发展的一流制药企业。</w:t>
            </w:r>
          </w:p>
        </w:tc>
      </w:tr>
      <w:tr w:rsidR="00E01DEA" w:rsidRPr="006F6B4B" w:rsidTr="00D40C61">
        <w:trPr>
          <w:trHeight w:val="340"/>
        </w:trPr>
        <w:tc>
          <w:tcPr>
            <w:tcW w:w="16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0576-86183910 13906860580</w:t>
            </w:r>
          </w:p>
        </w:tc>
        <w:tc>
          <w:tcPr>
            <w:tcW w:w="13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徐小强</w:t>
            </w:r>
          </w:p>
        </w:tc>
      </w:tr>
      <w:tr w:rsidR="00E01DEA" w:rsidRPr="006F6B4B" w:rsidTr="00D40C61">
        <w:trPr>
          <w:trHeight w:val="340"/>
        </w:trPr>
        <w:tc>
          <w:tcPr>
            <w:tcW w:w="16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0576-86183918</w:t>
            </w:r>
          </w:p>
        </w:tc>
        <w:tc>
          <w:tcPr>
            <w:tcW w:w="13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317500</w:t>
            </w:r>
          </w:p>
        </w:tc>
      </w:tr>
      <w:tr w:rsidR="00E01DEA" w:rsidRPr="006F6B4B" w:rsidTr="00D40C61">
        <w:trPr>
          <w:trHeight w:val="340"/>
        </w:trPr>
        <w:tc>
          <w:tcPr>
            <w:tcW w:w="16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浙江省温岭市城东街道百丈北路28号</w:t>
            </w:r>
          </w:p>
        </w:tc>
      </w:tr>
      <w:tr w:rsidR="00E01DEA" w:rsidRPr="006F6B4B" w:rsidTr="00D40C61">
        <w:trPr>
          <w:trHeight w:val="340"/>
        </w:trPr>
        <w:tc>
          <w:tcPr>
            <w:tcW w:w="1661"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Wepon8@163.com</w:t>
            </w:r>
          </w:p>
        </w:tc>
      </w:tr>
      <w:tr w:rsidR="00E01DEA" w:rsidRPr="006F6B4B" w:rsidTr="00D40C61">
        <w:trPr>
          <w:trHeight w:val="340"/>
        </w:trPr>
        <w:tc>
          <w:tcPr>
            <w:tcW w:w="5137" w:type="dxa"/>
            <w:gridSpan w:val="5"/>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E01DEA" w:rsidRPr="006F6B4B" w:rsidTr="00D40C61">
        <w:trPr>
          <w:trHeight w:val="340"/>
        </w:trPr>
        <w:tc>
          <w:tcPr>
            <w:tcW w:w="579"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制剂研发</w:t>
            </w:r>
          </w:p>
        </w:tc>
        <w:tc>
          <w:tcPr>
            <w:tcW w:w="2423" w:type="dxa"/>
            <w:gridSpan w:val="2"/>
            <w:vAlign w:val="center"/>
          </w:tcPr>
          <w:p w:rsidR="00E01DEA" w:rsidRPr="006F6B4B" w:rsidRDefault="00E01DEA" w:rsidP="00D40C61">
            <w:pPr>
              <w:spacing w:line="276" w:lineRule="auto"/>
              <w:rPr>
                <w:rFonts w:ascii="仿宋_GB2312" w:eastAsia="仿宋_GB2312" w:hAnsi="宋体"/>
                <w:sz w:val="24"/>
                <w:szCs w:val="24"/>
              </w:rPr>
            </w:pPr>
            <w:r w:rsidRPr="006F6B4B">
              <w:rPr>
                <w:rFonts w:ascii="仿宋_GB2312" w:eastAsia="仿宋_GB2312" w:hAnsi="宋体" w:hint="eastAsia"/>
                <w:sz w:val="24"/>
                <w:szCs w:val="24"/>
              </w:rPr>
              <w:t>药学、中药学、药物制剂及相关专业</w:t>
            </w:r>
          </w:p>
        </w:tc>
        <w:tc>
          <w:tcPr>
            <w:tcW w:w="1365"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E01DEA" w:rsidRPr="006F6B4B" w:rsidTr="00D40C61">
        <w:trPr>
          <w:trHeight w:val="567"/>
        </w:trPr>
        <w:tc>
          <w:tcPr>
            <w:tcW w:w="579"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合成研发</w:t>
            </w:r>
          </w:p>
        </w:tc>
        <w:tc>
          <w:tcPr>
            <w:tcW w:w="2423" w:type="dxa"/>
            <w:gridSpan w:val="2"/>
            <w:vAlign w:val="center"/>
          </w:tcPr>
          <w:p w:rsidR="00E01DEA" w:rsidRPr="006F6B4B" w:rsidRDefault="00E01DEA" w:rsidP="00D40C61">
            <w:pPr>
              <w:spacing w:line="276" w:lineRule="auto"/>
              <w:rPr>
                <w:rFonts w:ascii="仿宋_GB2312" w:eastAsia="仿宋_GB2312" w:hAnsi="宋体"/>
                <w:sz w:val="24"/>
                <w:szCs w:val="24"/>
              </w:rPr>
            </w:pPr>
            <w:r w:rsidRPr="006F6B4B">
              <w:rPr>
                <w:rFonts w:ascii="仿宋_GB2312" w:eastAsia="仿宋_GB2312" w:hAnsi="宋体" w:hint="eastAsia"/>
                <w:sz w:val="24"/>
                <w:szCs w:val="24"/>
              </w:rPr>
              <w:t>化学及相关专业</w:t>
            </w:r>
          </w:p>
        </w:tc>
        <w:tc>
          <w:tcPr>
            <w:tcW w:w="1365"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E01DEA" w:rsidRPr="006F6B4B" w:rsidTr="00D40C61">
        <w:trPr>
          <w:trHeight w:val="340"/>
        </w:trPr>
        <w:tc>
          <w:tcPr>
            <w:tcW w:w="579"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4558" w:type="dxa"/>
            <w:gridSpan w:val="4"/>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高级经营管理人员</w:t>
            </w:r>
          </w:p>
        </w:tc>
        <w:tc>
          <w:tcPr>
            <w:tcW w:w="2423" w:type="dxa"/>
            <w:gridSpan w:val="2"/>
            <w:vAlign w:val="center"/>
          </w:tcPr>
          <w:p w:rsidR="00E01DEA" w:rsidRPr="006F6B4B" w:rsidRDefault="00E01DEA" w:rsidP="00D40C61">
            <w:pPr>
              <w:spacing w:line="276" w:lineRule="auto"/>
              <w:rPr>
                <w:rFonts w:ascii="仿宋_GB2312" w:eastAsia="仿宋_GB2312" w:hAnsi="宋体"/>
                <w:sz w:val="24"/>
                <w:szCs w:val="24"/>
              </w:rPr>
            </w:pPr>
            <w:r w:rsidRPr="006F6B4B">
              <w:rPr>
                <w:rFonts w:ascii="仿宋_GB2312" w:eastAsia="仿宋_GB2312" w:hAnsi="宋体" w:hint="eastAsia"/>
                <w:sz w:val="24"/>
                <w:szCs w:val="24"/>
              </w:rPr>
              <w:t>工商管理、企业管理及相关专业</w:t>
            </w:r>
          </w:p>
        </w:tc>
        <w:tc>
          <w:tcPr>
            <w:tcW w:w="1365"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E01DEA" w:rsidRPr="006F6B4B" w:rsidTr="00D40C61">
        <w:trPr>
          <w:trHeight w:val="340"/>
        </w:trPr>
        <w:tc>
          <w:tcPr>
            <w:tcW w:w="579"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4</w:t>
            </w:r>
          </w:p>
        </w:tc>
        <w:tc>
          <w:tcPr>
            <w:tcW w:w="4558" w:type="dxa"/>
            <w:gridSpan w:val="4"/>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高级营销人员</w:t>
            </w:r>
          </w:p>
        </w:tc>
        <w:tc>
          <w:tcPr>
            <w:tcW w:w="2423" w:type="dxa"/>
            <w:gridSpan w:val="2"/>
            <w:vAlign w:val="center"/>
          </w:tcPr>
          <w:p w:rsidR="00E01DEA" w:rsidRPr="006F6B4B" w:rsidRDefault="00E01DEA" w:rsidP="00D40C61">
            <w:pPr>
              <w:spacing w:line="276" w:lineRule="auto"/>
              <w:rPr>
                <w:rFonts w:ascii="仿宋_GB2312" w:eastAsia="仿宋_GB2312" w:hAnsi="宋体"/>
                <w:sz w:val="24"/>
                <w:szCs w:val="24"/>
              </w:rPr>
            </w:pPr>
            <w:r w:rsidRPr="006F6B4B">
              <w:rPr>
                <w:rFonts w:ascii="仿宋_GB2312" w:eastAsia="仿宋_GB2312" w:hAnsi="宋体" w:hint="eastAsia"/>
                <w:sz w:val="24"/>
                <w:szCs w:val="24"/>
              </w:rPr>
              <w:t>市场营销、管理类相关专业</w:t>
            </w:r>
          </w:p>
        </w:tc>
        <w:tc>
          <w:tcPr>
            <w:tcW w:w="1365" w:type="dxa"/>
            <w:vAlign w:val="center"/>
          </w:tcPr>
          <w:p w:rsidR="00E01DEA" w:rsidRPr="006F6B4B" w:rsidRDefault="00E01DEA" w:rsidP="00D40C61">
            <w:pPr>
              <w:spacing w:line="276" w:lineRule="auto"/>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E01DEA" w:rsidRPr="006F6B4B" w:rsidTr="00D40C61">
        <w:trPr>
          <w:trHeight w:val="2495"/>
        </w:trPr>
        <w:tc>
          <w:tcPr>
            <w:tcW w:w="1705" w:type="dxa"/>
            <w:gridSpan w:val="3"/>
            <w:vAlign w:val="center"/>
          </w:tcPr>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待遇说明</w:t>
            </w:r>
          </w:p>
          <w:p w:rsidR="00E01DEA" w:rsidRPr="006F6B4B" w:rsidRDefault="00E01DEA" w:rsidP="00D40C61">
            <w:pPr>
              <w:spacing w:line="276" w:lineRule="auto"/>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5"/>
            <w:vAlign w:val="center"/>
          </w:tcPr>
          <w:p w:rsidR="00E01DEA" w:rsidRPr="006F6B4B" w:rsidRDefault="00E01DEA" w:rsidP="00D40C61">
            <w:pPr>
              <w:spacing w:line="276" w:lineRule="auto"/>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将提供有竞争性的薪酬待遇，提供食宿，一经聘用，待遇从优，具体面谈；符合条件的引进的高层次人才，享受温岭人才引进政策待遇，政府鼓励落户，方便子女入托入学，同时享受政府一次性易地安家补助费（2-100万元不等），住房补助（500-4000元/月不等）和工作生活津贴（100-8000元/月），详见温市委发{2010}64号文件《温岭市关于引进和培养高层次创业创新人才的若干意见》。</w:t>
            </w:r>
          </w:p>
        </w:tc>
      </w:tr>
    </w:tbl>
    <w:p w:rsidR="00E01DEA" w:rsidRPr="006F6B4B" w:rsidRDefault="00E01DEA" w:rsidP="00E01DEA">
      <w:pPr>
        <w:pStyle w:val="1"/>
      </w:pPr>
      <w:bookmarkStart w:id="31" w:name="_Toc403747958"/>
      <w:r w:rsidRPr="006F6B4B">
        <w:rPr>
          <w:rFonts w:hint="eastAsia"/>
        </w:rPr>
        <w:lastRenderedPageBreak/>
        <w:t>新界泵业集团股份有限公司</w:t>
      </w:r>
      <w:bookmarkEnd w:id="31"/>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6"/>
        <w:gridCol w:w="643"/>
        <w:gridCol w:w="171"/>
        <w:gridCol w:w="2071"/>
        <w:gridCol w:w="679"/>
        <w:gridCol w:w="1248"/>
        <w:gridCol w:w="948"/>
        <w:gridCol w:w="623"/>
        <w:gridCol w:w="1816"/>
      </w:tblGrid>
      <w:tr w:rsidR="00E01DEA" w:rsidRPr="006F6B4B" w:rsidTr="004E63F9">
        <w:trPr>
          <w:trHeight w:val="13390"/>
          <w:jc w:val="center"/>
        </w:trPr>
        <w:tc>
          <w:tcPr>
            <w:tcW w:w="1289"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单位简介</w:t>
            </w:r>
          </w:p>
        </w:tc>
        <w:tc>
          <w:tcPr>
            <w:tcW w:w="7556" w:type="dxa"/>
            <w:gridSpan w:val="7"/>
            <w:vAlign w:val="center"/>
          </w:tcPr>
          <w:p w:rsidR="00E01DEA" w:rsidRPr="006F6B4B" w:rsidRDefault="00E01DEA" w:rsidP="00D40C61">
            <w:pPr>
              <w:widowControl/>
              <w:spacing w:line="400" w:lineRule="exact"/>
              <w:ind w:firstLine="561"/>
              <w:rPr>
                <w:rFonts w:ascii="仿宋_GB2312" w:eastAsia="仿宋_GB2312" w:cs="宋体"/>
                <w:bCs/>
                <w:kern w:val="0"/>
                <w:sz w:val="24"/>
                <w:szCs w:val="24"/>
              </w:rPr>
            </w:pPr>
            <w:r w:rsidRPr="006F6B4B">
              <w:rPr>
                <w:rFonts w:ascii="仿宋_GB2312" w:eastAsia="仿宋_GB2312" w:hAnsi="宋体" w:cs="宋体" w:hint="eastAsia"/>
                <w:kern w:val="0"/>
                <w:sz w:val="24"/>
                <w:szCs w:val="24"/>
              </w:rPr>
              <w:t>新界泵业集团股份有限公司是一家专业生产经营各类泵及控制设备的股份制上市公司，公司创建于1984年，总部位于中国水泵之乡</w:t>
            </w:r>
            <w:r w:rsidRPr="006F6B4B">
              <w:rPr>
                <w:rFonts w:ascii="宋体" w:hAnsi="宋体" w:cs="宋体" w:hint="eastAsia"/>
                <w:kern w:val="0"/>
                <w:sz w:val="24"/>
                <w:szCs w:val="24"/>
              </w:rPr>
              <w:t>――</w:t>
            </w:r>
            <w:r w:rsidRPr="006F6B4B">
              <w:rPr>
                <w:rFonts w:ascii="仿宋_GB2312" w:eastAsia="仿宋_GB2312" w:hAnsi="宋体" w:cs="宋体" w:hint="eastAsia"/>
                <w:kern w:val="0"/>
                <w:sz w:val="24"/>
                <w:szCs w:val="24"/>
              </w:rPr>
              <w:t>浙江温岭大溪，经过多年发展，新界泵业已经成长为中国农用水泵行业龙头企业，下设5大事业部，10家子公司。</w:t>
            </w:r>
            <w:smartTag w:uri="urn:schemas-microsoft-com:office:smarttags" w:element="chsdate">
              <w:smartTagPr>
                <w:attr w:name="IsROCDate" w:val="False"/>
                <w:attr w:name="IsLunarDate" w:val="False"/>
                <w:attr w:name="Day" w:val="31"/>
                <w:attr w:name="Month" w:val="12"/>
                <w:attr w:name="Year" w:val="2010"/>
              </w:smartTagPr>
              <w:r w:rsidRPr="006F6B4B">
                <w:rPr>
                  <w:rFonts w:ascii="仿宋_GB2312" w:eastAsia="仿宋_GB2312" w:hAnsi="宋体" w:cs="宋体" w:hint="eastAsia"/>
                  <w:kern w:val="0"/>
                  <w:sz w:val="24"/>
                  <w:szCs w:val="24"/>
                </w:rPr>
                <w:t>2010年12月31日</w:t>
              </w:r>
            </w:smartTag>
            <w:r w:rsidRPr="006F6B4B">
              <w:rPr>
                <w:rFonts w:ascii="仿宋_GB2312" w:eastAsia="仿宋_GB2312" w:hAnsi="宋体" w:cs="宋体" w:hint="eastAsia"/>
                <w:kern w:val="0"/>
                <w:sz w:val="24"/>
                <w:szCs w:val="24"/>
              </w:rPr>
              <w:t>，新界泵业成功登陆A股市场，在深圳证券交易所中小板成功挂牌上市，股票代码：002532。</w:t>
            </w:r>
          </w:p>
          <w:p w:rsidR="00E01DEA" w:rsidRPr="006F6B4B" w:rsidRDefault="00E01DEA" w:rsidP="00D40C61">
            <w:pPr>
              <w:widowControl/>
              <w:spacing w:line="400" w:lineRule="exact"/>
              <w:ind w:firstLine="561"/>
              <w:rPr>
                <w:rFonts w:ascii="仿宋_GB2312" w:eastAsia="仿宋_GB2312"/>
                <w:sz w:val="24"/>
                <w:szCs w:val="24"/>
              </w:rPr>
            </w:pPr>
            <w:r w:rsidRPr="006F6B4B">
              <w:rPr>
                <w:rFonts w:ascii="仿宋_GB2312" w:eastAsia="仿宋_GB2312" w:hAnsi="宋体" w:cs="宋体" w:hint="eastAsia"/>
                <w:kern w:val="0"/>
                <w:sz w:val="24"/>
                <w:szCs w:val="24"/>
              </w:rPr>
              <w:t>公司是</w:t>
            </w:r>
            <w:r w:rsidRPr="006F6B4B">
              <w:rPr>
                <w:rFonts w:ascii="仿宋_GB2312" w:eastAsia="仿宋_GB2312" w:hAnsi="宋体" w:hint="eastAsia"/>
                <w:sz w:val="24"/>
                <w:szCs w:val="24"/>
              </w:rPr>
              <w:t>中国农业机械工业协会排灌机械分会常务副会长单位、中国农业机械学会排灌机械学会副理事长单位、全国泵标准化技术委员会委员单位、全国农业机械标准化技术委员会委员单位、全国农业机械标准化技术委员会潜水泵工作组组长单位、全国“守合同重信用”单位、中国农用水泵行业龙头企业、浙江省重点民营企业。</w:t>
            </w:r>
          </w:p>
          <w:p w:rsidR="00E01DEA" w:rsidRPr="006F6B4B" w:rsidRDefault="00E01DEA" w:rsidP="00D40C61">
            <w:pPr>
              <w:widowControl/>
              <w:spacing w:line="400" w:lineRule="exact"/>
              <w:ind w:firstLine="561"/>
              <w:rPr>
                <w:rFonts w:ascii="仿宋_GB2312" w:eastAsia="仿宋_GB2312"/>
                <w:sz w:val="24"/>
                <w:szCs w:val="24"/>
              </w:rPr>
            </w:pPr>
            <w:r w:rsidRPr="006F6B4B">
              <w:rPr>
                <w:rFonts w:ascii="仿宋_GB2312" w:eastAsia="仿宋_GB2312" w:hAnsi="宋体" w:hint="eastAsia"/>
                <w:sz w:val="24"/>
                <w:szCs w:val="24"/>
              </w:rPr>
              <w:t>公司是 “高新技术企业”，聚集了大批行业内优秀人才，长期与江苏大学、中国农业大学等国内专业院校和科研机构保持合作，技术研发实力雄厚，是“省级技术中心”企业；2010年底成为 “博士后科研工作站”试点单位。公司主持或参与44项国家标准、行业标准的起草，并拥有80项各类专利。</w:t>
            </w:r>
          </w:p>
          <w:p w:rsidR="00E01DEA" w:rsidRPr="006F6B4B" w:rsidRDefault="00E01DEA" w:rsidP="00D40C61">
            <w:pPr>
              <w:widowControl/>
              <w:spacing w:line="400" w:lineRule="exact"/>
              <w:ind w:firstLine="561"/>
              <w:rPr>
                <w:rFonts w:ascii="仿宋_GB2312" w:eastAsia="仿宋_GB2312"/>
                <w:sz w:val="24"/>
                <w:szCs w:val="24"/>
              </w:rPr>
            </w:pPr>
            <w:r w:rsidRPr="006F6B4B">
              <w:rPr>
                <w:rFonts w:ascii="仿宋_GB2312" w:eastAsia="仿宋_GB2312" w:hAnsi="宋体" w:hint="eastAsia"/>
                <w:sz w:val="24"/>
                <w:szCs w:val="24"/>
              </w:rPr>
              <w:t>公司已通过ISO9001、ISO14001、OHSAS18001认证，并按照GB/T 19580实施卓越绩效管理，建立了完善的质量保证体系。公司建立了全行业领先的理化检测中心，出厂性能检测平台经权威部门鉴定达到B级（1级）精度。产品质量获得了广大消费者的普遍好评，连续六届被台州市消费者协会评为“消费者信得过单位”，2010年，公司获得了“台州市市长质量奖”大奖。新界产品是“浙江名牌”产品，新界公司是“浙江省知名商号”，新界商标是“浙江省著名商标”，2010年被评为“浙江出口名牌”，2011年，“新界牌”被国家工商总局认定为“中国驰名商标”。</w:t>
            </w:r>
          </w:p>
          <w:p w:rsidR="00E01DEA" w:rsidRPr="006F6B4B" w:rsidRDefault="00E01DEA" w:rsidP="00D40C61">
            <w:pPr>
              <w:widowControl/>
              <w:spacing w:line="400" w:lineRule="exact"/>
              <w:ind w:firstLine="561"/>
              <w:rPr>
                <w:rFonts w:ascii="仿宋_GB2312" w:eastAsia="仿宋_GB2312"/>
                <w:sz w:val="24"/>
                <w:szCs w:val="24"/>
              </w:rPr>
            </w:pPr>
            <w:r w:rsidRPr="006F6B4B">
              <w:rPr>
                <w:rFonts w:ascii="仿宋_GB2312" w:eastAsia="仿宋_GB2312" w:hAnsi="宋体" w:hint="eastAsia"/>
                <w:sz w:val="24"/>
                <w:szCs w:val="24"/>
              </w:rPr>
              <w:t>公司现有12大系列、2000多个规格型号产品，广泛应用于农林灌溉、生活取水、养殖高效增氧、泵站提水、市政工程、建筑供水、污/净水处理、暖通、冶金、矿产、制冷、工业用水等众多领域。</w:t>
            </w:r>
          </w:p>
          <w:p w:rsidR="00E01DEA" w:rsidRPr="006F6B4B" w:rsidRDefault="00E01DEA" w:rsidP="00D40C61">
            <w:pPr>
              <w:widowControl/>
              <w:spacing w:line="400" w:lineRule="exact"/>
              <w:ind w:firstLine="561"/>
              <w:rPr>
                <w:rFonts w:ascii="仿宋_GB2312" w:eastAsia="仿宋_GB2312" w:cs="宋体"/>
                <w:kern w:val="0"/>
                <w:sz w:val="24"/>
                <w:szCs w:val="24"/>
              </w:rPr>
            </w:pPr>
            <w:r w:rsidRPr="006F6B4B">
              <w:rPr>
                <w:rFonts w:ascii="仿宋_GB2312" w:eastAsia="仿宋_GB2312" w:hAnsi="宋体" w:hint="eastAsia"/>
                <w:sz w:val="24"/>
                <w:szCs w:val="24"/>
              </w:rPr>
              <w:t>依靠卓越的产品品质，新界泵业业务网络遍及全球。目前，在国内各主要省市设有15个区域配送中心，拥有1</w:t>
            </w:r>
            <w:r w:rsidRPr="006F6B4B">
              <w:rPr>
                <w:rFonts w:ascii="仿宋_GB2312" w:eastAsia="仿宋_GB2312" w:hint="eastAsia"/>
                <w:sz w:val="24"/>
                <w:szCs w:val="24"/>
              </w:rPr>
              <w:t>000</w:t>
            </w:r>
            <w:r w:rsidRPr="006F6B4B">
              <w:rPr>
                <w:rFonts w:ascii="仿宋_GB2312" w:eastAsia="仿宋_GB2312" w:hAnsi="宋体" w:hint="eastAsia"/>
                <w:sz w:val="24"/>
                <w:szCs w:val="24"/>
              </w:rPr>
              <w:t>多家批发商和数千家分销商，连续多年农用水泵产销量全国第一；同时，公司具有自营进出口权，产品</w:t>
            </w:r>
            <w:r w:rsidRPr="006F6B4B">
              <w:rPr>
                <w:rFonts w:ascii="仿宋_GB2312" w:eastAsia="仿宋_GB2312" w:hAnsi="宋体" w:cs="宋体" w:hint="eastAsia"/>
                <w:kern w:val="0"/>
                <w:sz w:val="24"/>
                <w:szCs w:val="24"/>
              </w:rPr>
              <w:t>远销东欧、西欧、中东、东南亚、美洲、非洲等100多个国家和地区。</w:t>
            </w:r>
          </w:p>
        </w:tc>
      </w:tr>
      <w:tr w:rsidR="00E01DEA" w:rsidRPr="006F6B4B" w:rsidTr="00D40C61">
        <w:trPr>
          <w:trHeight w:val="567"/>
          <w:jc w:val="center"/>
        </w:trPr>
        <w:tc>
          <w:tcPr>
            <w:tcW w:w="1289"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21"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13858636449</w:t>
            </w:r>
          </w:p>
        </w:tc>
        <w:tc>
          <w:tcPr>
            <w:tcW w:w="1248" w:type="dxa"/>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387"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陈蒙</w:t>
            </w:r>
          </w:p>
        </w:tc>
      </w:tr>
      <w:tr w:rsidR="00E01DEA" w:rsidRPr="006F6B4B" w:rsidTr="00D40C61">
        <w:trPr>
          <w:trHeight w:val="567"/>
          <w:jc w:val="center"/>
        </w:trPr>
        <w:tc>
          <w:tcPr>
            <w:tcW w:w="1289"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传    真</w:t>
            </w:r>
          </w:p>
        </w:tc>
        <w:tc>
          <w:tcPr>
            <w:tcW w:w="2921"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0576-86325826</w:t>
            </w:r>
          </w:p>
        </w:tc>
        <w:tc>
          <w:tcPr>
            <w:tcW w:w="1248" w:type="dxa"/>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387"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317525</w:t>
            </w:r>
          </w:p>
        </w:tc>
      </w:tr>
      <w:tr w:rsidR="00E01DEA" w:rsidRPr="006F6B4B" w:rsidTr="00D40C61">
        <w:trPr>
          <w:trHeight w:val="567"/>
          <w:jc w:val="center"/>
        </w:trPr>
        <w:tc>
          <w:tcPr>
            <w:tcW w:w="1289"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56" w:type="dxa"/>
            <w:gridSpan w:val="7"/>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浙江省温岭市大溪镇大洋城工业区</w:t>
            </w:r>
          </w:p>
        </w:tc>
      </w:tr>
      <w:tr w:rsidR="00E01DEA" w:rsidRPr="006F6B4B" w:rsidTr="00D40C61">
        <w:trPr>
          <w:trHeight w:val="567"/>
          <w:jc w:val="center"/>
        </w:trPr>
        <w:tc>
          <w:tcPr>
            <w:tcW w:w="1289"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56" w:type="dxa"/>
            <w:gridSpan w:val="7"/>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cm@shimge.com</w:t>
            </w:r>
          </w:p>
        </w:tc>
      </w:tr>
      <w:tr w:rsidR="00E01DEA" w:rsidRPr="006F6B4B" w:rsidTr="00D40C61">
        <w:trPr>
          <w:trHeight w:val="567"/>
          <w:jc w:val="center"/>
        </w:trPr>
        <w:tc>
          <w:tcPr>
            <w:tcW w:w="3531" w:type="dxa"/>
            <w:gridSpan w:val="4"/>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2875"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623"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816"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E01DEA" w:rsidRPr="006F6B4B" w:rsidTr="00D40C61">
        <w:trPr>
          <w:trHeight w:val="567"/>
          <w:jc w:val="center"/>
        </w:trPr>
        <w:tc>
          <w:tcPr>
            <w:tcW w:w="646"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2885"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电力电子设计、电机驱动</w:t>
            </w:r>
          </w:p>
        </w:tc>
        <w:tc>
          <w:tcPr>
            <w:tcW w:w="2875"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cs="宋体"/>
                <w:kern w:val="0"/>
                <w:sz w:val="24"/>
                <w:szCs w:val="24"/>
              </w:rPr>
            </w:pPr>
            <w:r w:rsidRPr="006F6B4B">
              <w:rPr>
                <w:rFonts w:ascii="仿宋_GB2312" w:eastAsia="仿宋_GB2312" w:hAnsi="宋体" w:cs="宋体" w:hint="eastAsia"/>
                <w:kern w:val="0"/>
                <w:sz w:val="24"/>
                <w:szCs w:val="24"/>
              </w:rPr>
              <w:t>电子电力及电力传动</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Ansi="宋体" w:cs="宋体" w:hint="eastAsia"/>
                <w:kern w:val="0"/>
                <w:sz w:val="24"/>
                <w:szCs w:val="24"/>
              </w:rPr>
              <w:t>电子电力及电气自动化</w:t>
            </w:r>
          </w:p>
        </w:tc>
        <w:tc>
          <w:tcPr>
            <w:tcW w:w="623"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1816"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根据项目面议</w:t>
            </w:r>
          </w:p>
        </w:tc>
      </w:tr>
      <w:tr w:rsidR="00E01DEA" w:rsidRPr="006F6B4B" w:rsidTr="00D40C61">
        <w:trPr>
          <w:trHeight w:val="567"/>
          <w:jc w:val="center"/>
        </w:trPr>
        <w:tc>
          <w:tcPr>
            <w:tcW w:w="646"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2885"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新产品设计</w:t>
            </w:r>
          </w:p>
        </w:tc>
        <w:tc>
          <w:tcPr>
            <w:tcW w:w="2875"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流体机械</w:t>
            </w:r>
          </w:p>
        </w:tc>
        <w:tc>
          <w:tcPr>
            <w:tcW w:w="623"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816"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根据项目面议</w:t>
            </w:r>
          </w:p>
        </w:tc>
      </w:tr>
      <w:tr w:rsidR="00E01DEA" w:rsidRPr="006F6B4B" w:rsidTr="00D40C61">
        <w:trPr>
          <w:trHeight w:val="1571"/>
          <w:jc w:val="center"/>
        </w:trPr>
        <w:tc>
          <w:tcPr>
            <w:tcW w:w="1460"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85" w:type="dxa"/>
            <w:gridSpan w:val="6"/>
            <w:vAlign w:val="center"/>
          </w:tcPr>
          <w:p w:rsidR="00E01DEA" w:rsidRPr="006F6B4B" w:rsidRDefault="00E01DEA" w:rsidP="00D40C61">
            <w:pPr>
              <w:adjustRightInd w:val="0"/>
              <w:snapToGrid w:val="0"/>
              <w:spacing w:line="400" w:lineRule="exact"/>
              <w:ind w:firstLineChars="200" w:firstLine="480"/>
              <w:jc w:val="left"/>
              <w:rPr>
                <w:rFonts w:ascii="仿宋_GB2312" w:eastAsia="仿宋_GB2312"/>
                <w:bCs/>
                <w:sz w:val="24"/>
                <w:szCs w:val="24"/>
              </w:rPr>
            </w:pPr>
            <w:r w:rsidRPr="006F6B4B">
              <w:rPr>
                <w:rFonts w:ascii="仿宋_GB2312" w:eastAsia="仿宋_GB2312" w:hint="eastAsia"/>
                <w:bCs/>
                <w:sz w:val="24"/>
                <w:szCs w:val="24"/>
              </w:rPr>
              <w:t>按照国家规定，与博士后培养对象签订薪资及科研经费相关协议；负责丙方的落户、配偶安置及子女入学入托；提供在站期间医疗费用及五险一金（根据当地水平）。</w:t>
            </w:r>
          </w:p>
        </w:tc>
      </w:tr>
    </w:tbl>
    <w:p w:rsidR="00D73237" w:rsidRDefault="00D73237">
      <w:pPr>
        <w:widowControl/>
        <w:jc w:val="left"/>
        <w:rPr>
          <w:rFonts w:eastAsia="方正小标宋简体"/>
          <w:bCs/>
          <w:kern w:val="44"/>
          <w:sz w:val="36"/>
          <w:szCs w:val="44"/>
        </w:rPr>
      </w:pPr>
      <w:bookmarkStart w:id="32" w:name="_Toc403747959"/>
      <w:r>
        <w:br w:type="page"/>
      </w:r>
    </w:p>
    <w:p w:rsidR="00E01DEA" w:rsidRPr="006F6B4B" w:rsidRDefault="00E01DEA" w:rsidP="00E01DEA">
      <w:pPr>
        <w:pStyle w:val="1"/>
      </w:pPr>
      <w:r w:rsidRPr="006F6B4B">
        <w:rPr>
          <w:rFonts w:hint="eastAsia"/>
        </w:rPr>
        <w:lastRenderedPageBreak/>
        <w:t>利欧集团股份有限公司</w:t>
      </w:r>
      <w:bookmarkEnd w:id="32"/>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2"/>
        <w:gridCol w:w="639"/>
        <w:gridCol w:w="171"/>
        <w:gridCol w:w="2742"/>
        <w:gridCol w:w="329"/>
        <w:gridCol w:w="907"/>
        <w:gridCol w:w="1077"/>
        <w:gridCol w:w="851"/>
        <w:gridCol w:w="1487"/>
      </w:tblGrid>
      <w:tr w:rsidR="00E01DEA" w:rsidRPr="006F6B4B" w:rsidTr="004E63F9">
        <w:trPr>
          <w:trHeight w:val="5877"/>
          <w:jc w:val="center"/>
        </w:trPr>
        <w:tc>
          <w:tcPr>
            <w:tcW w:w="1281"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64" w:type="dxa"/>
            <w:gridSpan w:val="7"/>
            <w:vAlign w:val="center"/>
          </w:tcPr>
          <w:p w:rsidR="00E01DEA" w:rsidRPr="006F6B4B" w:rsidRDefault="00E01DEA" w:rsidP="00D40C61">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利欧集团股份有限公司（以下简称公司）是一家专业从事各类泵及园林机械研发、生产、销售、服务的民营上市公司（深交所上市，证券代码002131）和高新技术企业；是目前微小型水泵行业产能规模、产量、出口量最大的制造商和出口商，位居微小型水泵行业第一名；现在大连、无锡、长沙、湘潭设立10几家子公司，并在北京、上海、云南等地设立分公司，总部设在温岭。公司现有员工2500多人，注册资本37558.8388万元，总资产22.1亿，2013年，公司实现销售收入11.1亿元，利税2.5亿元，直接出口创汇1.2亿美元。</w:t>
            </w:r>
          </w:p>
          <w:p w:rsidR="00E01DEA" w:rsidRPr="006F6B4B" w:rsidRDefault="00E01DEA" w:rsidP="00D40C61">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公司拥有居国际先进水平的PIV 内部流场测试系统，拥有亚洲最大的水泵测试平台，2011年公司技术中心被认定为国家级企业技术中心，2012年公司“LEO”商标被国家工商总局认定为中国驰名商标。</w:t>
            </w:r>
          </w:p>
          <w:p w:rsidR="00E01DEA" w:rsidRPr="006F6B4B" w:rsidRDefault="00E01DEA" w:rsidP="00D40C61">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已经形成了以泵产业为主、园林机械为辅，集研发、生产、销售、服务于一体的发展格局。主导产品包括适用于农业灌溉、农田水利、楼宇供水、污水处理、海水淡化、石油化工、火电、核电等系列泵产品。</w:t>
            </w:r>
          </w:p>
        </w:tc>
      </w:tr>
      <w:tr w:rsidR="00E01DEA" w:rsidRPr="006F6B4B" w:rsidTr="00D40C61">
        <w:trPr>
          <w:trHeight w:val="567"/>
          <w:jc w:val="center"/>
        </w:trPr>
        <w:tc>
          <w:tcPr>
            <w:tcW w:w="1281"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1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0576-89988888</w:t>
            </w:r>
          </w:p>
        </w:tc>
        <w:tc>
          <w:tcPr>
            <w:tcW w:w="1236"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15"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林仁勇</w:t>
            </w:r>
          </w:p>
        </w:tc>
      </w:tr>
      <w:tr w:rsidR="00E01DEA" w:rsidRPr="006F6B4B" w:rsidTr="00D40C61">
        <w:trPr>
          <w:trHeight w:val="567"/>
          <w:jc w:val="center"/>
        </w:trPr>
        <w:tc>
          <w:tcPr>
            <w:tcW w:w="1281"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1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0576-89989898</w:t>
            </w:r>
          </w:p>
        </w:tc>
        <w:tc>
          <w:tcPr>
            <w:tcW w:w="1236"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15" w:type="dxa"/>
            <w:gridSpan w:val="3"/>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317500</w:t>
            </w:r>
          </w:p>
        </w:tc>
      </w:tr>
      <w:tr w:rsidR="00E01DEA" w:rsidRPr="006F6B4B" w:rsidTr="00D40C61">
        <w:trPr>
          <w:trHeight w:val="567"/>
          <w:jc w:val="center"/>
        </w:trPr>
        <w:tc>
          <w:tcPr>
            <w:tcW w:w="1281"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64" w:type="dxa"/>
            <w:gridSpan w:val="7"/>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浙江省温岭市工业园区中心大道</w:t>
            </w:r>
          </w:p>
        </w:tc>
      </w:tr>
      <w:tr w:rsidR="00E01DEA" w:rsidRPr="006F6B4B" w:rsidTr="00D40C61">
        <w:trPr>
          <w:trHeight w:val="567"/>
          <w:jc w:val="center"/>
        </w:trPr>
        <w:tc>
          <w:tcPr>
            <w:tcW w:w="1281"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64" w:type="dxa"/>
            <w:gridSpan w:val="7"/>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wxr@leogroup.cn</w:t>
            </w:r>
          </w:p>
        </w:tc>
      </w:tr>
      <w:tr w:rsidR="00E01DEA" w:rsidRPr="006F6B4B" w:rsidTr="00D40C61">
        <w:trPr>
          <w:trHeight w:val="567"/>
          <w:jc w:val="center"/>
        </w:trPr>
        <w:tc>
          <w:tcPr>
            <w:tcW w:w="4523" w:type="dxa"/>
            <w:gridSpan w:val="5"/>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487"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大型高扬程离心泵、混流泵流体数值（CFD）分析技术研究，有限元结构计算（CSD）研究</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流体机械</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100万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火力发电、核发电超超临界机组冷凝泵、循环泵技术研究、产品开发</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流体机械</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600万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超级双向不锈钢焊接技术研究</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材料研究</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80万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4</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耐磨损、耐腐蚀新型材料研究</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材料研究</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50万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基于磁场定向控制（FOC）技术的同步永磁同步电机（PMSM）智能控制</w:t>
            </w:r>
            <w:r w:rsidRPr="006F6B4B">
              <w:rPr>
                <w:rFonts w:ascii="仿宋_GB2312" w:eastAsia="仿宋_GB2312" w:hint="eastAsia"/>
                <w:sz w:val="24"/>
                <w:szCs w:val="24"/>
              </w:rPr>
              <w:lastRenderedPageBreak/>
              <w:t>器研制</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电机制造与设计</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180万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6</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无传感器热水循环泵恒压、比例、定速、自适应、超低消耗功率运行模式的数学模型建立</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流体机械</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160万</w:t>
            </w:r>
          </w:p>
        </w:tc>
      </w:tr>
      <w:tr w:rsidR="00E01DEA" w:rsidRPr="006F6B4B" w:rsidTr="00D40C61">
        <w:trPr>
          <w:trHeight w:val="567"/>
          <w:jc w:val="center"/>
        </w:trPr>
        <w:tc>
          <w:tcPr>
            <w:tcW w:w="642"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7</w:t>
            </w:r>
          </w:p>
        </w:tc>
        <w:tc>
          <w:tcPr>
            <w:tcW w:w="3881" w:type="dxa"/>
            <w:gridSpan w:val="4"/>
            <w:vAlign w:val="center"/>
          </w:tcPr>
          <w:p w:rsidR="00E01DEA" w:rsidRPr="006F6B4B" w:rsidRDefault="00E01DEA" w:rsidP="00D40C61">
            <w:pPr>
              <w:spacing w:line="400" w:lineRule="exact"/>
              <w:rPr>
                <w:rFonts w:ascii="仿宋_GB2312" w:eastAsia="仿宋_GB2312"/>
                <w:sz w:val="24"/>
                <w:szCs w:val="24"/>
              </w:rPr>
            </w:pPr>
            <w:r w:rsidRPr="006F6B4B">
              <w:rPr>
                <w:rFonts w:ascii="仿宋_GB2312" w:eastAsia="仿宋_GB2312" w:hint="eastAsia"/>
                <w:sz w:val="24"/>
                <w:szCs w:val="24"/>
              </w:rPr>
              <w:t>高效、静音、无传感器同步无刷屏蔽电机研制</w:t>
            </w:r>
          </w:p>
        </w:tc>
        <w:tc>
          <w:tcPr>
            <w:tcW w:w="1984"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电机制造与设计</w:t>
            </w:r>
          </w:p>
        </w:tc>
        <w:tc>
          <w:tcPr>
            <w:tcW w:w="851"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487" w:type="dxa"/>
            <w:vAlign w:val="center"/>
          </w:tcPr>
          <w:p w:rsidR="00E01DEA" w:rsidRPr="006F6B4B" w:rsidRDefault="00E01DEA" w:rsidP="00D40C61">
            <w:pPr>
              <w:spacing w:line="400" w:lineRule="exact"/>
              <w:jc w:val="center"/>
              <w:rPr>
                <w:rFonts w:ascii="仿宋_GB2312" w:eastAsia="仿宋_GB2312"/>
                <w:sz w:val="24"/>
                <w:szCs w:val="24"/>
              </w:rPr>
            </w:pPr>
            <w:r w:rsidRPr="006F6B4B">
              <w:rPr>
                <w:rFonts w:ascii="仿宋_GB2312" w:eastAsia="仿宋_GB2312" w:hint="eastAsia"/>
                <w:sz w:val="24"/>
                <w:szCs w:val="24"/>
              </w:rPr>
              <w:t>150万</w:t>
            </w:r>
          </w:p>
        </w:tc>
      </w:tr>
      <w:tr w:rsidR="00E01DEA" w:rsidRPr="006F6B4B" w:rsidTr="00D40C61">
        <w:trPr>
          <w:trHeight w:val="1991"/>
          <w:jc w:val="center"/>
        </w:trPr>
        <w:tc>
          <w:tcPr>
            <w:tcW w:w="1452"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待遇说明</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93" w:type="dxa"/>
            <w:gridSpan w:val="6"/>
            <w:vAlign w:val="center"/>
          </w:tcPr>
          <w:p w:rsidR="00E01DEA" w:rsidRPr="006F6B4B" w:rsidRDefault="00E01DEA" w:rsidP="00D40C61">
            <w:pPr>
              <w:adjustRightInd w:val="0"/>
              <w:snapToGrid w:val="0"/>
              <w:spacing w:line="400" w:lineRule="exact"/>
              <w:jc w:val="left"/>
              <w:rPr>
                <w:rFonts w:ascii="仿宋_GB2312" w:eastAsia="仿宋_GB2312"/>
                <w:bCs/>
                <w:sz w:val="24"/>
                <w:szCs w:val="24"/>
              </w:rPr>
            </w:pPr>
            <w:r w:rsidRPr="006F6B4B">
              <w:rPr>
                <w:rFonts w:ascii="仿宋_GB2312" w:eastAsia="仿宋_GB2312" w:hint="eastAsia"/>
                <w:sz w:val="24"/>
                <w:szCs w:val="24"/>
              </w:rPr>
              <w:t>公司可为博士提供三室两厅一卫一厨的住房及生活所需的完备家具及家用电器，可为博士家属提供合适岗位的就业机会，可以协助解决博士子女合适的就读学校（高中以下阶段），可为博士提供项目研发的各项基金（视情况，可不设上限）。</w:t>
            </w:r>
          </w:p>
        </w:tc>
      </w:tr>
    </w:tbl>
    <w:p w:rsidR="00E01DEA" w:rsidRPr="006F6B4B" w:rsidRDefault="00E01DEA" w:rsidP="00E01DEA">
      <w:pPr>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33" w:name="_Toc403747961"/>
      <w:r>
        <w:br w:type="page"/>
      </w:r>
    </w:p>
    <w:p w:rsidR="00E01DEA" w:rsidRPr="006F6B4B" w:rsidRDefault="00E01DEA" w:rsidP="00E01DEA">
      <w:pPr>
        <w:pStyle w:val="1"/>
      </w:pPr>
      <w:r w:rsidRPr="006F6B4B">
        <w:rPr>
          <w:rFonts w:hint="eastAsia"/>
        </w:rPr>
        <w:lastRenderedPageBreak/>
        <w:t>浙江</w:t>
      </w:r>
      <w:r w:rsidRPr="00E01DEA">
        <w:rPr>
          <w:rFonts w:hint="eastAsia"/>
        </w:rPr>
        <w:t>双环传动机械股份有限公</w:t>
      </w:r>
      <w:r w:rsidRPr="006F6B4B">
        <w:rPr>
          <w:rFonts w:hint="eastAsia"/>
        </w:rPr>
        <w:t>司</w:t>
      </w:r>
      <w:bookmarkEnd w:id="33"/>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3"/>
        <w:gridCol w:w="640"/>
        <w:gridCol w:w="171"/>
        <w:gridCol w:w="2738"/>
        <w:gridCol w:w="589"/>
        <w:gridCol w:w="648"/>
        <w:gridCol w:w="788"/>
        <w:gridCol w:w="790"/>
        <w:gridCol w:w="1838"/>
      </w:tblGrid>
      <w:tr w:rsidR="00E01DEA" w:rsidRPr="006F6B4B" w:rsidTr="00D40C61">
        <w:trPr>
          <w:trHeight w:val="7748"/>
          <w:jc w:val="center"/>
        </w:trPr>
        <w:tc>
          <w:tcPr>
            <w:tcW w:w="128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62" w:type="dxa"/>
            <w:gridSpan w:val="7"/>
            <w:vAlign w:val="center"/>
          </w:tcPr>
          <w:p w:rsidR="00E01DEA" w:rsidRPr="006F6B4B" w:rsidRDefault="00E01DEA" w:rsidP="00D40C61">
            <w:pPr>
              <w:adjustRightInd w:val="0"/>
              <w:snapToGrid w:val="0"/>
              <w:spacing w:line="400" w:lineRule="exact"/>
              <w:ind w:firstLineChars="200" w:firstLine="480"/>
              <w:rPr>
                <w:rFonts w:ascii="仿宋_GB2312" w:eastAsia="仿宋_GB2312" w:hAnsi="宋体"/>
                <w:bCs/>
                <w:sz w:val="24"/>
                <w:szCs w:val="24"/>
              </w:rPr>
            </w:pPr>
            <w:r w:rsidRPr="006F6B4B">
              <w:rPr>
                <w:rFonts w:ascii="仿宋_GB2312" w:eastAsia="仿宋_GB2312" w:hAnsi="华文仿宋" w:hint="eastAsia"/>
                <w:sz w:val="24"/>
                <w:szCs w:val="24"/>
              </w:rPr>
              <w:t>浙江双环传动机械股份有限公司成立于</w:t>
            </w:r>
            <w:r w:rsidRPr="006F6B4B">
              <w:rPr>
                <w:rFonts w:ascii="仿宋_GB2312" w:eastAsia="仿宋_GB2312" w:hint="eastAsia"/>
                <w:sz w:val="24"/>
                <w:szCs w:val="24"/>
              </w:rPr>
              <w:t>2005</w:t>
            </w:r>
            <w:r w:rsidRPr="006F6B4B">
              <w:rPr>
                <w:rFonts w:ascii="仿宋_GB2312" w:eastAsia="仿宋_GB2312" w:hAnsi="华文仿宋" w:hint="eastAsia"/>
                <w:sz w:val="24"/>
                <w:szCs w:val="24"/>
              </w:rPr>
              <w:t>年</w:t>
            </w:r>
            <w:r w:rsidRPr="006F6B4B">
              <w:rPr>
                <w:rFonts w:ascii="仿宋_GB2312" w:eastAsia="仿宋_GB2312" w:hint="eastAsia"/>
                <w:sz w:val="24"/>
                <w:szCs w:val="24"/>
              </w:rPr>
              <w:t>8</w:t>
            </w:r>
            <w:r w:rsidRPr="006F6B4B">
              <w:rPr>
                <w:rFonts w:ascii="仿宋_GB2312" w:eastAsia="仿宋_GB2312" w:hAnsi="华文仿宋" w:hint="eastAsia"/>
                <w:sz w:val="24"/>
                <w:szCs w:val="24"/>
              </w:rPr>
              <w:t>月，</w:t>
            </w:r>
            <w:r w:rsidRPr="006F6B4B">
              <w:rPr>
                <w:rFonts w:ascii="仿宋_GB2312" w:eastAsia="仿宋_GB2312" w:hint="eastAsia"/>
                <w:sz w:val="24"/>
                <w:szCs w:val="24"/>
              </w:rPr>
              <w:t xml:space="preserve"> </w:t>
            </w:r>
            <w:r w:rsidRPr="006F6B4B">
              <w:rPr>
                <w:rFonts w:ascii="仿宋_GB2312" w:eastAsia="仿宋_GB2312" w:hAnsi="华文仿宋" w:hint="eastAsia"/>
                <w:sz w:val="24"/>
                <w:szCs w:val="24"/>
              </w:rPr>
              <w:t>其前身是玉环县振华齿轮厂，始创于</w:t>
            </w:r>
            <w:r w:rsidRPr="006F6B4B">
              <w:rPr>
                <w:rFonts w:ascii="仿宋_GB2312" w:eastAsia="仿宋_GB2312" w:hint="eastAsia"/>
                <w:sz w:val="24"/>
                <w:szCs w:val="24"/>
              </w:rPr>
              <w:t>1980</w:t>
            </w:r>
            <w:r w:rsidRPr="006F6B4B">
              <w:rPr>
                <w:rFonts w:ascii="仿宋_GB2312" w:eastAsia="仿宋_GB2312" w:hAnsi="华文仿宋" w:hint="eastAsia"/>
                <w:sz w:val="24"/>
                <w:szCs w:val="24"/>
              </w:rPr>
              <w:t>年。公司依托</w:t>
            </w:r>
            <w:r w:rsidRPr="006F6B4B">
              <w:rPr>
                <w:rFonts w:ascii="仿宋_GB2312" w:eastAsia="仿宋_GB2312" w:hint="eastAsia"/>
                <w:sz w:val="24"/>
                <w:szCs w:val="24"/>
              </w:rPr>
              <w:t>“</w:t>
            </w:r>
            <w:r w:rsidRPr="006F6B4B">
              <w:rPr>
                <w:rFonts w:ascii="仿宋_GB2312" w:eastAsia="仿宋_GB2312" w:hAnsi="华文仿宋" w:hint="eastAsia"/>
                <w:sz w:val="24"/>
                <w:szCs w:val="24"/>
              </w:rPr>
              <w:t>专业化大生产</w:t>
            </w:r>
            <w:r w:rsidRPr="006F6B4B">
              <w:rPr>
                <w:rFonts w:ascii="仿宋_GB2312" w:eastAsia="仿宋_GB2312" w:hint="eastAsia"/>
                <w:sz w:val="24"/>
                <w:szCs w:val="24"/>
              </w:rPr>
              <w:t>”</w:t>
            </w:r>
            <w:r w:rsidRPr="006F6B4B">
              <w:rPr>
                <w:rFonts w:ascii="仿宋_GB2312" w:eastAsia="仿宋_GB2312" w:hAnsi="华文仿宋" w:hint="eastAsia"/>
                <w:sz w:val="24"/>
                <w:szCs w:val="24"/>
              </w:rPr>
              <w:t>，本着</w:t>
            </w:r>
            <w:r w:rsidRPr="006F6B4B">
              <w:rPr>
                <w:rFonts w:ascii="仿宋_GB2312" w:eastAsia="仿宋_GB2312" w:hint="eastAsia"/>
                <w:sz w:val="24"/>
                <w:szCs w:val="24"/>
              </w:rPr>
              <w:t>“</w:t>
            </w:r>
            <w:r w:rsidRPr="006F6B4B">
              <w:rPr>
                <w:rFonts w:ascii="仿宋_GB2312" w:eastAsia="仿宋_GB2312" w:hAnsi="华文仿宋" w:hint="eastAsia"/>
                <w:sz w:val="24"/>
                <w:szCs w:val="24"/>
              </w:rPr>
              <w:t>好一点，好很多</w:t>
            </w:r>
            <w:r w:rsidRPr="006F6B4B">
              <w:rPr>
                <w:rFonts w:ascii="仿宋_GB2312" w:eastAsia="仿宋_GB2312" w:hint="eastAsia"/>
                <w:sz w:val="24"/>
                <w:szCs w:val="24"/>
              </w:rPr>
              <w:t>”</w:t>
            </w:r>
            <w:r w:rsidRPr="006F6B4B">
              <w:rPr>
                <w:rFonts w:ascii="仿宋_GB2312" w:eastAsia="仿宋_GB2312" w:hAnsi="华文仿宋" w:hint="eastAsia"/>
                <w:sz w:val="24"/>
                <w:szCs w:val="24"/>
              </w:rPr>
              <w:t>的经营理念，致力于机械传动零件专业制造，成为我国生产规模最大、实力最强的齿轮散件生产企业之一。公司于</w:t>
            </w:r>
            <w:smartTag w:uri="urn:schemas-microsoft-com:office:smarttags" w:element="chsdate">
              <w:smartTagPr>
                <w:attr w:name="IsROCDate" w:val="False"/>
                <w:attr w:name="IsLunarDate" w:val="False"/>
                <w:attr w:name="Day" w:val="10"/>
                <w:attr w:name="Month" w:val="9"/>
                <w:attr w:name="Year" w:val="2010"/>
              </w:smartTagPr>
              <w:r w:rsidRPr="006F6B4B">
                <w:rPr>
                  <w:rFonts w:ascii="仿宋_GB2312" w:eastAsia="仿宋_GB2312" w:hint="eastAsia"/>
                  <w:sz w:val="24"/>
                  <w:szCs w:val="24"/>
                </w:rPr>
                <w:t>2010</w:t>
              </w:r>
              <w:r w:rsidRPr="006F6B4B">
                <w:rPr>
                  <w:rFonts w:ascii="仿宋_GB2312" w:eastAsia="仿宋_GB2312" w:hAnsi="华文仿宋" w:hint="eastAsia"/>
                  <w:sz w:val="24"/>
                  <w:szCs w:val="24"/>
                </w:rPr>
                <w:t>年</w:t>
              </w:r>
              <w:r w:rsidRPr="006F6B4B">
                <w:rPr>
                  <w:rFonts w:ascii="仿宋_GB2312" w:eastAsia="仿宋_GB2312" w:hint="eastAsia"/>
                  <w:sz w:val="24"/>
                  <w:szCs w:val="24"/>
                </w:rPr>
                <w:t>9</w:t>
              </w:r>
              <w:r w:rsidRPr="006F6B4B">
                <w:rPr>
                  <w:rFonts w:ascii="仿宋_GB2312" w:eastAsia="仿宋_GB2312" w:hAnsi="华文仿宋" w:hint="eastAsia"/>
                  <w:sz w:val="24"/>
                  <w:szCs w:val="24"/>
                </w:rPr>
                <w:t>月</w:t>
              </w:r>
              <w:r w:rsidRPr="006F6B4B">
                <w:rPr>
                  <w:rFonts w:ascii="仿宋_GB2312" w:eastAsia="仿宋_GB2312" w:hint="eastAsia"/>
                  <w:sz w:val="24"/>
                  <w:szCs w:val="24"/>
                </w:rPr>
                <w:t>10</w:t>
              </w:r>
              <w:r w:rsidRPr="006F6B4B">
                <w:rPr>
                  <w:rFonts w:ascii="仿宋_GB2312" w:eastAsia="仿宋_GB2312" w:hAnsi="华文仿宋" w:hint="eastAsia"/>
                  <w:sz w:val="24"/>
                  <w:szCs w:val="24"/>
                </w:rPr>
                <w:t>日</w:t>
              </w:r>
            </w:smartTag>
            <w:r w:rsidRPr="006F6B4B">
              <w:rPr>
                <w:rFonts w:ascii="仿宋_GB2312" w:eastAsia="仿宋_GB2312" w:hAnsi="华文仿宋" w:hint="eastAsia"/>
                <w:sz w:val="24"/>
                <w:szCs w:val="24"/>
              </w:rPr>
              <w:t>成功在深圳交易所上市，股票代码为</w:t>
            </w:r>
            <w:r w:rsidRPr="006F6B4B">
              <w:rPr>
                <w:rFonts w:ascii="仿宋_GB2312" w:eastAsia="仿宋_GB2312" w:hint="eastAsia"/>
                <w:sz w:val="24"/>
                <w:szCs w:val="24"/>
              </w:rPr>
              <w:t>002472</w:t>
            </w:r>
            <w:r w:rsidRPr="006F6B4B">
              <w:rPr>
                <w:rFonts w:ascii="仿宋_GB2312" w:eastAsia="仿宋_GB2312" w:hAnsi="华文仿宋" w:hint="eastAsia"/>
                <w:sz w:val="24"/>
                <w:szCs w:val="24"/>
              </w:rPr>
              <w:t>。目前公司拥有总资产超</w:t>
            </w:r>
            <w:r w:rsidRPr="006F6B4B">
              <w:rPr>
                <w:rFonts w:ascii="仿宋_GB2312" w:eastAsia="仿宋_GB2312" w:hint="eastAsia"/>
                <w:sz w:val="24"/>
                <w:szCs w:val="24"/>
              </w:rPr>
              <w:t>18</w:t>
            </w:r>
            <w:r w:rsidRPr="006F6B4B">
              <w:rPr>
                <w:rFonts w:ascii="仿宋_GB2312" w:eastAsia="仿宋_GB2312" w:hAnsi="华文仿宋" w:hint="eastAsia"/>
                <w:sz w:val="24"/>
                <w:szCs w:val="24"/>
              </w:rPr>
              <w:t>亿人民币，现有员工</w:t>
            </w:r>
            <w:r w:rsidRPr="006F6B4B">
              <w:rPr>
                <w:rFonts w:ascii="仿宋_GB2312" w:eastAsia="仿宋_GB2312" w:hint="eastAsia"/>
                <w:sz w:val="24"/>
                <w:szCs w:val="24"/>
              </w:rPr>
              <w:t>2600</w:t>
            </w:r>
            <w:r w:rsidRPr="006F6B4B">
              <w:rPr>
                <w:rFonts w:ascii="仿宋_GB2312" w:eastAsia="仿宋_GB2312" w:hAnsi="华文仿宋" w:hint="eastAsia"/>
                <w:sz w:val="24"/>
                <w:szCs w:val="24"/>
              </w:rPr>
              <w:t>余人，总占地面积约</w:t>
            </w:r>
            <w:smartTag w:uri="urn:schemas-microsoft-com:office:smarttags" w:element="chmetcnv">
              <w:smartTagPr>
                <w:attr w:name="TCSC" w:val="0"/>
                <w:attr w:name="NumberType" w:val="1"/>
                <w:attr w:name="Negative" w:val="False"/>
                <w:attr w:name="HasSpace" w:val="False"/>
                <w:attr w:name="SourceValue" w:val="500000"/>
                <w:attr w:name="UnitName" w:val="平方米"/>
              </w:smartTagPr>
              <w:r w:rsidRPr="006F6B4B">
                <w:rPr>
                  <w:rFonts w:ascii="仿宋_GB2312" w:eastAsia="仿宋_GB2312" w:hint="eastAsia"/>
                  <w:sz w:val="24"/>
                  <w:szCs w:val="24"/>
                </w:rPr>
                <w:t>500000</w:t>
              </w:r>
              <w:r w:rsidRPr="006F6B4B">
                <w:rPr>
                  <w:rFonts w:ascii="仿宋_GB2312" w:eastAsia="仿宋_GB2312" w:hAnsi="华文仿宋" w:hint="eastAsia"/>
                  <w:sz w:val="24"/>
                  <w:szCs w:val="24"/>
                </w:rPr>
                <w:t>平方米</w:t>
              </w:r>
            </w:smartTag>
            <w:r w:rsidRPr="006F6B4B">
              <w:rPr>
                <w:rFonts w:ascii="仿宋_GB2312" w:eastAsia="仿宋_GB2312" w:hAnsi="华文仿宋" w:hint="eastAsia"/>
                <w:sz w:val="24"/>
                <w:szCs w:val="24"/>
              </w:rPr>
              <w:t>，建筑面积约</w:t>
            </w:r>
            <w:smartTag w:uri="urn:schemas-microsoft-com:office:smarttags" w:element="chmetcnv">
              <w:smartTagPr>
                <w:attr w:name="TCSC" w:val="0"/>
                <w:attr w:name="NumberType" w:val="1"/>
                <w:attr w:name="Negative" w:val="False"/>
                <w:attr w:name="HasSpace" w:val="False"/>
                <w:attr w:name="SourceValue" w:val="350000"/>
                <w:attr w:name="UnitName" w:val="平方米"/>
              </w:smartTagPr>
              <w:r w:rsidRPr="006F6B4B">
                <w:rPr>
                  <w:rFonts w:ascii="仿宋_GB2312" w:eastAsia="仿宋_GB2312" w:hint="eastAsia"/>
                  <w:sz w:val="24"/>
                  <w:szCs w:val="24"/>
                </w:rPr>
                <w:t>350000</w:t>
              </w:r>
              <w:r w:rsidRPr="006F6B4B">
                <w:rPr>
                  <w:rFonts w:ascii="仿宋_GB2312" w:eastAsia="仿宋_GB2312" w:hAnsi="华文仿宋" w:hint="eastAsia"/>
                  <w:sz w:val="24"/>
                  <w:szCs w:val="24"/>
                </w:rPr>
                <w:t>平方米</w:t>
              </w:r>
            </w:smartTag>
            <w:r w:rsidRPr="006F6B4B">
              <w:rPr>
                <w:rFonts w:ascii="仿宋_GB2312" w:eastAsia="仿宋_GB2312" w:hAnsi="华文仿宋" w:hint="eastAsia"/>
                <w:sz w:val="24"/>
                <w:szCs w:val="24"/>
              </w:rPr>
              <w:t>。公司总部位于浙江杭州，现拥有双环传动浙江事业部（玉环县城关南大岙厂区，玉环县机电工业园区，玉环宾港工业园区）、江苏双环齿轮有限公司（江苏淮安楚州工业园区）两大生产基地。公司专注于齿轮制造，生产齿轮产品主要涉及汽车、非道路机械、摩托车、电动工具和大螺伞四大领域，具有年生产量超</w:t>
            </w:r>
            <w:r w:rsidRPr="006F6B4B">
              <w:rPr>
                <w:rFonts w:ascii="仿宋_GB2312" w:eastAsia="仿宋_GB2312" w:hint="eastAsia"/>
                <w:sz w:val="24"/>
                <w:szCs w:val="24"/>
              </w:rPr>
              <w:t xml:space="preserve"> 3500</w:t>
            </w:r>
            <w:r w:rsidRPr="006F6B4B">
              <w:rPr>
                <w:rFonts w:ascii="仿宋_GB2312" w:eastAsia="仿宋_GB2312" w:hAnsi="华文仿宋" w:hint="eastAsia"/>
                <w:sz w:val="24"/>
                <w:szCs w:val="24"/>
              </w:rPr>
              <w:t>万件齿轮散件生产能力。齿轮可大批量生产符合</w:t>
            </w:r>
            <w:r w:rsidRPr="006F6B4B">
              <w:rPr>
                <w:rFonts w:ascii="仿宋_GB2312" w:eastAsia="仿宋_GB2312" w:hint="eastAsia"/>
                <w:sz w:val="24"/>
                <w:szCs w:val="24"/>
              </w:rPr>
              <w:t>DIN3962</w:t>
            </w:r>
            <w:r w:rsidRPr="006F6B4B">
              <w:rPr>
                <w:rFonts w:ascii="仿宋_GB2312" w:eastAsia="仿宋_GB2312" w:hAnsi="华文仿宋" w:hint="eastAsia"/>
                <w:sz w:val="24"/>
                <w:szCs w:val="24"/>
              </w:rPr>
              <w:t>和</w:t>
            </w:r>
            <w:r w:rsidRPr="006F6B4B">
              <w:rPr>
                <w:rFonts w:ascii="仿宋_GB2312" w:eastAsia="仿宋_GB2312" w:hint="eastAsia"/>
                <w:sz w:val="24"/>
                <w:szCs w:val="24"/>
              </w:rPr>
              <w:t>ISO1328</w:t>
            </w:r>
            <w:r w:rsidRPr="006F6B4B">
              <w:rPr>
                <w:rFonts w:ascii="仿宋_GB2312" w:eastAsia="仿宋_GB2312" w:hAnsi="华文仿宋" w:hint="eastAsia"/>
                <w:sz w:val="24"/>
                <w:szCs w:val="24"/>
              </w:rPr>
              <w:t>标准的</w:t>
            </w:r>
            <w:r w:rsidRPr="006F6B4B">
              <w:rPr>
                <w:rFonts w:ascii="仿宋_GB2312" w:eastAsia="仿宋_GB2312" w:hint="eastAsia"/>
                <w:sz w:val="24"/>
                <w:szCs w:val="24"/>
              </w:rPr>
              <w:t>6</w:t>
            </w:r>
            <w:r w:rsidRPr="006F6B4B">
              <w:rPr>
                <w:rFonts w:ascii="仿宋_GB2312" w:eastAsia="仿宋_GB2312" w:hAnsi="华文仿宋" w:hint="eastAsia"/>
                <w:sz w:val="24"/>
                <w:szCs w:val="24"/>
              </w:rPr>
              <w:t>级精度齿轮，产品销售遍及全国各地。公司为高新技术企业，并具备有新产品科研平台与研发能力，公司建立的国家机械传动重点实验室是目前国内领先的机械传动实验室，实验室可以从事机械振动、啮合噪音，承载强度以及基础机械性能等测试和实验。公司建立的</w:t>
            </w:r>
            <w:r w:rsidRPr="006F6B4B">
              <w:rPr>
                <w:rFonts w:ascii="仿宋_GB2312" w:eastAsia="仿宋_GB2312" w:hint="eastAsia"/>
                <w:sz w:val="24"/>
                <w:szCs w:val="24"/>
              </w:rPr>
              <w:t>“</w:t>
            </w:r>
            <w:r w:rsidRPr="006F6B4B">
              <w:rPr>
                <w:rFonts w:ascii="仿宋_GB2312" w:eastAsia="仿宋_GB2312" w:hAnsi="华文仿宋" w:hint="eastAsia"/>
                <w:sz w:val="24"/>
                <w:szCs w:val="24"/>
              </w:rPr>
              <w:t>汽车齿轮工程技术研究中心</w:t>
            </w:r>
            <w:r w:rsidRPr="006F6B4B">
              <w:rPr>
                <w:rFonts w:ascii="仿宋_GB2312" w:eastAsia="仿宋_GB2312" w:hint="eastAsia"/>
                <w:sz w:val="24"/>
                <w:szCs w:val="24"/>
              </w:rPr>
              <w:t>”</w:t>
            </w:r>
            <w:r w:rsidRPr="006F6B4B">
              <w:rPr>
                <w:rFonts w:ascii="仿宋_GB2312" w:eastAsia="仿宋_GB2312" w:hAnsi="华文仿宋" w:hint="eastAsia"/>
                <w:sz w:val="24"/>
                <w:szCs w:val="24"/>
              </w:rPr>
              <w:t>和</w:t>
            </w:r>
            <w:r w:rsidRPr="006F6B4B">
              <w:rPr>
                <w:rFonts w:ascii="仿宋_GB2312" w:eastAsia="仿宋_GB2312" w:hint="eastAsia"/>
                <w:sz w:val="24"/>
                <w:szCs w:val="24"/>
              </w:rPr>
              <w:t>“</w:t>
            </w:r>
            <w:r w:rsidRPr="006F6B4B">
              <w:rPr>
                <w:rFonts w:ascii="仿宋_GB2312" w:eastAsia="仿宋_GB2312" w:hAnsi="华文仿宋" w:hint="eastAsia"/>
                <w:sz w:val="24"/>
                <w:szCs w:val="24"/>
              </w:rPr>
              <w:t>博士后工作站</w:t>
            </w:r>
            <w:r w:rsidRPr="006F6B4B">
              <w:rPr>
                <w:rFonts w:ascii="仿宋_GB2312" w:eastAsia="仿宋_GB2312" w:hint="eastAsia"/>
                <w:sz w:val="24"/>
                <w:szCs w:val="24"/>
              </w:rPr>
              <w:t>”</w:t>
            </w:r>
            <w:r w:rsidRPr="006F6B4B">
              <w:rPr>
                <w:rFonts w:ascii="仿宋_GB2312" w:eastAsia="仿宋_GB2312" w:hAnsi="华文仿宋" w:hint="eastAsia"/>
                <w:sz w:val="24"/>
                <w:szCs w:val="24"/>
              </w:rPr>
              <w:t>具备有齿轮基础工艺研究和前沿性齿轮应用研究能力。</w:t>
            </w:r>
          </w:p>
        </w:tc>
      </w:tr>
      <w:tr w:rsidR="00E01DEA" w:rsidRPr="006F6B4B" w:rsidTr="00B9256D">
        <w:trPr>
          <w:trHeight w:val="680"/>
          <w:jc w:val="center"/>
        </w:trPr>
        <w:tc>
          <w:tcPr>
            <w:tcW w:w="128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09"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0576-87239827</w:t>
            </w:r>
          </w:p>
        </w:tc>
        <w:tc>
          <w:tcPr>
            <w:tcW w:w="1237"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416"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张 靖</w:t>
            </w:r>
          </w:p>
        </w:tc>
      </w:tr>
      <w:tr w:rsidR="00E01DEA" w:rsidRPr="006F6B4B" w:rsidTr="00B9256D">
        <w:trPr>
          <w:trHeight w:val="680"/>
          <w:jc w:val="center"/>
        </w:trPr>
        <w:tc>
          <w:tcPr>
            <w:tcW w:w="128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09"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0576-87239827</w:t>
            </w:r>
          </w:p>
        </w:tc>
        <w:tc>
          <w:tcPr>
            <w:tcW w:w="1237"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416"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317600</w:t>
            </w:r>
          </w:p>
        </w:tc>
      </w:tr>
      <w:tr w:rsidR="00E01DEA" w:rsidRPr="006F6B4B" w:rsidTr="00B9256D">
        <w:trPr>
          <w:trHeight w:val="680"/>
          <w:jc w:val="center"/>
        </w:trPr>
        <w:tc>
          <w:tcPr>
            <w:tcW w:w="1283" w:type="dxa"/>
            <w:gridSpan w:val="2"/>
            <w:vAlign w:val="center"/>
          </w:tcPr>
          <w:p w:rsidR="00E01DEA" w:rsidRPr="006F6B4B" w:rsidRDefault="00E01DEA" w:rsidP="00D40C61">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62" w:type="dxa"/>
            <w:gridSpan w:val="7"/>
            <w:vAlign w:val="center"/>
          </w:tcPr>
          <w:p w:rsidR="00E01DEA" w:rsidRPr="006F6B4B" w:rsidRDefault="00E01DEA" w:rsidP="00D40C61">
            <w:pPr>
              <w:adjustRightInd w:val="0"/>
              <w:snapToGrid w:val="0"/>
              <w:spacing w:line="400" w:lineRule="exact"/>
              <w:jc w:val="center"/>
              <w:rPr>
                <w:rFonts w:ascii="仿宋_GB2312" w:eastAsia="仿宋_GB2312" w:hAnsi="华文仿宋"/>
                <w:sz w:val="24"/>
                <w:szCs w:val="24"/>
              </w:rPr>
            </w:pPr>
            <w:r w:rsidRPr="006F6B4B">
              <w:rPr>
                <w:rFonts w:ascii="仿宋_GB2312" w:eastAsia="仿宋_GB2312" w:hint="eastAsia"/>
                <w:bCs/>
                <w:sz w:val="24"/>
                <w:szCs w:val="24"/>
              </w:rPr>
              <w:t>浙江省玉环县机电工业园区1-14号</w:t>
            </w:r>
          </w:p>
        </w:tc>
      </w:tr>
      <w:tr w:rsidR="00E01DEA" w:rsidRPr="006F6B4B" w:rsidTr="00B9256D">
        <w:trPr>
          <w:trHeight w:val="680"/>
          <w:jc w:val="center"/>
        </w:trPr>
        <w:tc>
          <w:tcPr>
            <w:tcW w:w="1283"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62" w:type="dxa"/>
            <w:gridSpan w:val="7"/>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zhangjing@gearsnet.com</w:t>
            </w:r>
          </w:p>
        </w:tc>
      </w:tr>
      <w:tr w:rsidR="00E01DEA" w:rsidRPr="006F6B4B" w:rsidTr="00D40C61">
        <w:trPr>
          <w:trHeight w:val="680"/>
          <w:jc w:val="center"/>
        </w:trPr>
        <w:tc>
          <w:tcPr>
            <w:tcW w:w="4781" w:type="dxa"/>
            <w:gridSpan w:val="5"/>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36"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790"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838"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E01DEA" w:rsidRPr="006F6B4B" w:rsidTr="00B9256D">
        <w:trPr>
          <w:trHeight w:val="680"/>
          <w:jc w:val="center"/>
        </w:trPr>
        <w:tc>
          <w:tcPr>
            <w:tcW w:w="643"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138" w:type="dxa"/>
            <w:gridSpan w:val="4"/>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齿轮传动系统动力学及噪声控制</w:t>
            </w:r>
          </w:p>
        </w:tc>
        <w:tc>
          <w:tcPr>
            <w:tcW w:w="1436"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机械工程</w:t>
            </w:r>
          </w:p>
        </w:tc>
        <w:tc>
          <w:tcPr>
            <w:tcW w:w="790"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838"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20</w:t>
            </w:r>
            <w:r w:rsidR="00AA0EB0" w:rsidRPr="006F6B4B">
              <w:rPr>
                <w:rFonts w:ascii="仿宋_GB2312" w:eastAsia="仿宋_GB2312" w:hAnsi="宋体" w:hint="eastAsia"/>
                <w:sz w:val="24"/>
                <w:szCs w:val="24"/>
              </w:rPr>
              <w:t>万</w:t>
            </w:r>
          </w:p>
        </w:tc>
      </w:tr>
      <w:tr w:rsidR="00E01DEA" w:rsidRPr="006F6B4B" w:rsidTr="00B9256D">
        <w:trPr>
          <w:trHeight w:val="680"/>
          <w:jc w:val="center"/>
        </w:trPr>
        <w:tc>
          <w:tcPr>
            <w:tcW w:w="643"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138" w:type="dxa"/>
            <w:gridSpan w:val="4"/>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齿轮箱加速疲劳实验研究</w:t>
            </w:r>
          </w:p>
        </w:tc>
        <w:tc>
          <w:tcPr>
            <w:tcW w:w="1436" w:type="dxa"/>
            <w:gridSpan w:val="2"/>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机械工程</w:t>
            </w:r>
          </w:p>
        </w:tc>
        <w:tc>
          <w:tcPr>
            <w:tcW w:w="790"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838" w:type="dxa"/>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20</w:t>
            </w:r>
            <w:r w:rsidR="00AA0EB0" w:rsidRPr="006F6B4B">
              <w:rPr>
                <w:rFonts w:ascii="仿宋_GB2312" w:eastAsia="仿宋_GB2312" w:hAnsi="宋体" w:hint="eastAsia"/>
                <w:sz w:val="24"/>
                <w:szCs w:val="24"/>
              </w:rPr>
              <w:t>万</w:t>
            </w:r>
          </w:p>
        </w:tc>
      </w:tr>
      <w:tr w:rsidR="00E01DEA" w:rsidRPr="006F6B4B" w:rsidTr="00D40C61">
        <w:trPr>
          <w:trHeight w:val="5696"/>
          <w:jc w:val="center"/>
        </w:trPr>
        <w:tc>
          <w:tcPr>
            <w:tcW w:w="1454" w:type="dxa"/>
            <w:gridSpan w:val="3"/>
            <w:vAlign w:val="center"/>
          </w:tcPr>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待遇说明</w:t>
            </w:r>
          </w:p>
          <w:p w:rsidR="00E01DEA" w:rsidRPr="006F6B4B" w:rsidRDefault="00E01DEA" w:rsidP="00D40C61">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91" w:type="dxa"/>
            <w:gridSpan w:val="6"/>
            <w:vAlign w:val="center"/>
          </w:tcPr>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1.博士后研究人员在双环工作期间，享受优厚的工资、各类保险和公积金等待遇，各项福利待遇比照双环员工对待；</w:t>
            </w:r>
          </w:p>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2.博士后在站期间，可享受浙江省给予博士后研究人员科研项目经费资助和生活补贴（经费额视项目而定）；</w:t>
            </w:r>
          </w:p>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3.博士后在站期间，积极申请并获得国家863项目、省部级项目，公司会给予博士后个人以相应的奖励（奖励额视项目而定）；</w:t>
            </w:r>
          </w:p>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4.工作站提供充足的项目研究经费，经费额视项目而定；</w:t>
            </w:r>
          </w:p>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5.工作站为博士后研究人员提供优越的办公场所、办公设备和实验条件；</w:t>
            </w:r>
          </w:p>
          <w:p w:rsidR="00E01DEA" w:rsidRPr="006F6B4B" w:rsidRDefault="00E01DEA" w:rsidP="00D40C61">
            <w:pPr>
              <w:adjustRightInd w:val="0"/>
              <w:snapToGrid w:val="0"/>
              <w:spacing w:line="400" w:lineRule="exact"/>
              <w:ind w:firstLineChars="200" w:firstLine="480"/>
              <w:rPr>
                <w:rFonts w:ascii="仿宋_GB2312" w:eastAsia="仿宋_GB2312" w:hAnsi="华文仿宋"/>
                <w:sz w:val="24"/>
                <w:szCs w:val="24"/>
              </w:rPr>
            </w:pPr>
            <w:r w:rsidRPr="006F6B4B">
              <w:rPr>
                <w:rFonts w:ascii="仿宋_GB2312" w:eastAsia="仿宋_GB2312" w:hAnsi="华文仿宋" w:hint="eastAsia"/>
                <w:sz w:val="24"/>
                <w:szCs w:val="24"/>
              </w:rPr>
              <w:t>6.在站期间，工作站为博士后提供生活住房；</w:t>
            </w:r>
          </w:p>
          <w:p w:rsidR="00E01DEA" w:rsidRPr="006F6B4B" w:rsidRDefault="00E01DEA" w:rsidP="00D40C61">
            <w:pPr>
              <w:adjustRightInd w:val="0"/>
              <w:snapToGrid w:val="0"/>
              <w:spacing w:line="400" w:lineRule="exact"/>
              <w:ind w:firstLineChars="200" w:firstLine="480"/>
              <w:rPr>
                <w:rFonts w:ascii="仿宋_GB2312" w:eastAsia="仿宋_GB2312"/>
                <w:bCs/>
                <w:sz w:val="24"/>
                <w:szCs w:val="24"/>
              </w:rPr>
            </w:pPr>
            <w:r w:rsidRPr="006F6B4B">
              <w:rPr>
                <w:rFonts w:ascii="仿宋_GB2312" w:eastAsia="仿宋_GB2312" w:hAnsi="华文仿宋" w:hint="eastAsia"/>
                <w:sz w:val="24"/>
                <w:szCs w:val="24"/>
              </w:rPr>
              <w:t>7.根据博士后的要求和有关政策规定，工作站协助办理博士后在站期间的落户手续、配偶工作及子女入学入托等有关事宜。</w:t>
            </w:r>
          </w:p>
        </w:tc>
      </w:tr>
    </w:tbl>
    <w:p w:rsidR="00E01DEA" w:rsidRPr="006F6B4B" w:rsidRDefault="00E01DEA" w:rsidP="00E01DEA">
      <w:pPr>
        <w:spacing w:line="400" w:lineRule="exact"/>
        <w:rPr>
          <w:rFonts w:ascii="仿宋_GB2312" w:eastAsia="仿宋_GB2312"/>
          <w:sz w:val="24"/>
          <w:szCs w:val="24"/>
        </w:rPr>
      </w:pPr>
    </w:p>
    <w:p w:rsidR="00E01DEA" w:rsidRPr="006F6B4B" w:rsidRDefault="00E01DEA" w:rsidP="00E01DEA">
      <w:pPr>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34" w:name="_Toc403747962"/>
      <w:r>
        <w:br w:type="page"/>
      </w:r>
    </w:p>
    <w:p w:rsidR="00E01DEA" w:rsidRPr="006F6B4B" w:rsidRDefault="00E01DEA" w:rsidP="00E01DEA">
      <w:pPr>
        <w:pStyle w:val="1"/>
      </w:pPr>
      <w:r w:rsidRPr="006F6B4B">
        <w:rPr>
          <w:rFonts w:hint="eastAsia"/>
        </w:rPr>
        <w:lastRenderedPageBreak/>
        <w:t>浙江京环医疗用品有限公司</w:t>
      </w:r>
      <w:bookmarkEnd w:id="34"/>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1348"/>
        <w:gridCol w:w="1480"/>
        <w:gridCol w:w="648"/>
        <w:gridCol w:w="713"/>
        <w:gridCol w:w="1710"/>
        <w:gridCol w:w="1365"/>
      </w:tblGrid>
      <w:tr w:rsidR="00E01DEA" w:rsidRPr="006F6B4B" w:rsidTr="00B9256D">
        <w:trPr>
          <w:trHeight w:val="6312"/>
        </w:trPr>
        <w:tc>
          <w:tcPr>
            <w:tcW w:w="1661" w:type="dxa"/>
            <w:gridSpan w:val="2"/>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单位简介</w:t>
            </w:r>
          </w:p>
        </w:tc>
        <w:tc>
          <w:tcPr>
            <w:tcW w:w="7264" w:type="dxa"/>
            <w:gridSpan w:val="6"/>
            <w:vAlign w:val="center"/>
          </w:tcPr>
          <w:p w:rsidR="00E01DEA" w:rsidRPr="006F6B4B" w:rsidRDefault="00E01DEA" w:rsidP="00D40C61">
            <w:pPr>
              <w:spacing w:line="400" w:lineRule="exact"/>
              <w:ind w:firstLineChars="200" w:firstLine="480"/>
              <w:rPr>
                <w:rFonts w:ascii="仿宋_GB2312" w:eastAsia="仿宋_GB2312" w:hAnsi="宋体"/>
                <w:sz w:val="24"/>
                <w:szCs w:val="24"/>
              </w:rPr>
            </w:pPr>
            <w:bookmarkStart w:id="35" w:name="OLE_LINK1"/>
            <w:r w:rsidRPr="006F6B4B">
              <w:rPr>
                <w:rFonts w:ascii="仿宋_GB2312" w:eastAsia="仿宋_GB2312" w:hAnsi="宋体" w:hint="eastAsia"/>
                <w:sz w:val="24"/>
                <w:szCs w:val="24"/>
              </w:rPr>
              <w:t>浙江京环医疗用品有限公司创建于1993年，公司位于浙江省玉环县清港镇烧瓦工业区，是国家药品监督管理局批准生产一次性使用无菌注射器、一次性使用输液器带针、一次性使用无菌注射针、一次性使用静脉输液针、一次性使用无菌加药器、一次性使用无菌加药针、一次性使用无菌阴道扩张器、一次性使用牙科冲洗器、一次性使用牙科冲洗针、一次性使用输液延伸管、一次性使用输液连接管及制造医疗器械用不锈钢针管等一次性使用无菌输注器具产品，产品均获得国家食品药品监督局和浙江省市县药品监督管理局频发的注册证书。</w:t>
            </w:r>
            <w:bookmarkEnd w:id="35"/>
          </w:p>
          <w:p w:rsidR="00E01DEA" w:rsidRPr="006F6B4B" w:rsidRDefault="00E01DEA" w:rsidP="00D40C61">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符合医疗器械生产质量管理规范要求的10万级净化车间4200多平方米，包括注射器车间、输液器车间、输注针车间、灭菌车间和针管车间；仓贮面积1500多平方米。公司现有生产设备和检测设备完善，仓储设施充足，生产工艺先进，检测手段完善。公司现有员工400余人，其中技术人员和管理人员30余人。</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联系电话</w:t>
            </w:r>
          </w:p>
        </w:tc>
        <w:tc>
          <w:tcPr>
            <w:tcW w:w="2828"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0576-89905680 15157636555</w:t>
            </w:r>
          </w:p>
        </w:tc>
        <w:tc>
          <w:tcPr>
            <w:tcW w:w="13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联 系 人</w:t>
            </w:r>
          </w:p>
        </w:tc>
        <w:tc>
          <w:tcPr>
            <w:tcW w:w="3075"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丁君书</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传    真</w:t>
            </w:r>
          </w:p>
        </w:tc>
        <w:tc>
          <w:tcPr>
            <w:tcW w:w="2828"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0576-87102256</w:t>
            </w:r>
          </w:p>
        </w:tc>
        <w:tc>
          <w:tcPr>
            <w:tcW w:w="13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邮政编码</w:t>
            </w:r>
          </w:p>
        </w:tc>
        <w:tc>
          <w:tcPr>
            <w:tcW w:w="3075"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317600</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地    址</w:t>
            </w:r>
          </w:p>
        </w:tc>
        <w:tc>
          <w:tcPr>
            <w:tcW w:w="7264" w:type="dxa"/>
            <w:gridSpan w:val="6"/>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浙江省玉环县清港镇伴福路1号</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电子信箱</w:t>
            </w:r>
          </w:p>
        </w:tc>
        <w:tc>
          <w:tcPr>
            <w:tcW w:w="7264" w:type="dxa"/>
            <w:gridSpan w:val="6"/>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int="eastAsia"/>
                <w:sz w:val="24"/>
                <w:szCs w:val="24"/>
              </w:rPr>
              <w:t>2287943588@qq.com</w:t>
            </w:r>
          </w:p>
        </w:tc>
      </w:tr>
      <w:tr w:rsidR="00E01DEA" w:rsidRPr="006F6B4B" w:rsidTr="00D40C61">
        <w:trPr>
          <w:trHeight w:val="567"/>
        </w:trPr>
        <w:tc>
          <w:tcPr>
            <w:tcW w:w="5137" w:type="dxa"/>
            <w:gridSpan w:val="5"/>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引进博士项目</w:t>
            </w:r>
          </w:p>
        </w:tc>
        <w:tc>
          <w:tcPr>
            <w:tcW w:w="2423"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所需人员专业方向</w:t>
            </w:r>
          </w:p>
        </w:tc>
        <w:tc>
          <w:tcPr>
            <w:tcW w:w="1365"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人数</w:t>
            </w:r>
          </w:p>
        </w:tc>
      </w:tr>
      <w:tr w:rsidR="00E01DEA" w:rsidRPr="006F6B4B" w:rsidTr="00D40C61">
        <w:trPr>
          <w:trHeight w:val="567"/>
        </w:trPr>
        <w:tc>
          <w:tcPr>
            <w:tcW w:w="579"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面谈</w:t>
            </w:r>
          </w:p>
        </w:tc>
        <w:tc>
          <w:tcPr>
            <w:tcW w:w="2423"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医药化工专业</w:t>
            </w:r>
          </w:p>
        </w:tc>
        <w:tc>
          <w:tcPr>
            <w:tcW w:w="1365"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r>
      <w:tr w:rsidR="00E01DEA" w:rsidRPr="006F6B4B" w:rsidTr="00B9256D">
        <w:trPr>
          <w:trHeight w:val="969"/>
        </w:trPr>
        <w:tc>
          <w:tcPr>
            <w:tcW w:w="3009" w:type="dxa"/>
            <w:gridSpan w:val="3"/>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待遇说明</w:t>
            </w:r>
          </w:p>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（住房、工资、福利等）</w:t>
            </w:r>
          </w:p>
        </w:tc>
        <w:tc>
          <w:tcPr>
            <w:tcW w:w="5916" w:type="dxa"/>
            <w:gridSpan w:val="5"/>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面议</w:t>
            </w:r>
          </w:p>
        </w:tc>
      </w:tr>
    </w:tbl>
    <w:p w:rsidR="00E01DEA" w:rsidRPr="006F6B4B" w:rsidRDefault="00E01DEA" w:rsidP="00E01DEA">
      <w:pPr>
        <w:widowControl/>
        <w:snapToGrid w:val="0"/>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36" w:name="_Toc403747963"/>
      <w:r>
        <w:br w:type="page"/>
      </w:r>
    </w:p>
    <w:p w:rsidR="00E01DEA" w:rsidRPr="006F6B4B" w:rsidRDefault="00E01DEA" w:rsidP="00E01DEA">
      <w:pPr>
        <w:pStyle w:val="1"/>
      </w:pPr>
      <w:r w:rsidRPr="006F6B4B">
        <w:rPr>
          <w:rFonts w:hint="eastAsia"/>
        </w:rPr>
        <w:lastRenderedPageBreak/>
        <w:t>浙江金壳药业有限公司</w:t>
      </w:r>
      <w:bookmarkEnd w:id="36"/>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1631"/>
        <w:gridCol w:w="1197"/>
        <w:gridCol w:w="648"/>
        <w:gridCol w:w="713"/>
        <w:gridCol w:w="1710"/>
        <w:gridCol w:w="1365"/>
      </w:tblGrid>
      <w:tr w:rsidR="00E01DEA" w:rsidRPr="006F6B4B" w:rsidTr="00D40C61">
        <w:trPr>
          <w:trHeight w:val="6614"/>
        </w:trPr>
        <w:tc>
          <w:tcPr>
            <w:tcW w:w="1661" w:type="dxa"/>
            <w:gridSpan w:val="2"/>
            <w:vAlign w:val="center"/>
          </w:tcPr>
          <w:p w:rsidR="00E01DEA" w:rsidRPr="006F6B4B" w:rsidRDefault="00E01DEA" w:rsidP="00D40C61">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6"/>
            <w:vAlign w:val="center"/>
          </w:tcPr>
          <w:p w:rsidR="00E01DEA" w:rsidRPr="006F6B4B" w:rsidRDefault="00E01DEA" w:rsidP="00D40C61">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浙江金壳药业有限公司，坐落于中国黄金海岸线中段的浙江省玉环，是中国最大的海洋生物多糖及其衍生物生产企业。公司创建于1994年, 占地面积 20000多平方米，产品95%出口。取得NSF-GMP,HACCP,ISO9001：2008, ISO22000:2005, HALAL等多项国内国外权威认证以及“药用辅料”和“原料药”《药品生产许可证》；多个产品已在美国FDA获得DMF登记。在美国新泽西州注册设立了＂Golden-Shell International LLC ＂（金壳国际有限责任公司），建立了通达全球的销售网络， “GOLDEN-SHELL”商标已在多个国家注册成功。产品畅销五大洲30多个国家和地区。</w:t>
            </w:r>
          </w:p>
          <w:p w:rsidR="00E01DEA" w:rsidRPr="006F6B4B" w:rsidRDefault="00E01DEA" w:rsidP="00D40C61">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公司坚持科技创新求发展，开发了氨糖系列，壳聚糖系列，壳寡糖等海洋生物多糖新产品30多个，其中国家级新产品1个，省级高新技术产品5个。建有甲壳素研究与开发联合实验室和省级高新技术研究开发中心等科研机构，承担11项省级以上科研项目，拥有13多项发明专利和数十项科技成果，其中一项获省科技进步(星火)二等奖。</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0576-87502529</w:t>
            </w:r>
          </w:p>
        </w:tc>
        <w:tc>
          <w:tcPr>
            <w:tcW w:w="13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林昌恺</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0576-87501275</w:t>
            </w:r>
          </w:p>
        </w:tc>
        <w:tc>
          <w:tcPr>
            <w:tcW w:w="13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317602</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6"/>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浙江省玉环县坎门街道里澳中兴路89号</w:t>
            </w:r>
          </w:p>
        </w:tc>
      </w:tr>
      <w:tr w:rsidR="00E01DEA" w:rsidRPr="006F6B4B" w:rsidTr="00D40C61">
        <w:trPr>
          <w:trHeight w:val="567"/>
        </w:trPr>
        <w:tc>
          <w:tcPr>
            <w:tcW w:w="1661"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6"/>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1691646109@qq.com</w:t>
            </w:r>
          </w:p>
        </w:tc>
      </w:tr>
      <w:tr w:rsidR="00E01DEA" w:rsidRPr="006F6B4B" w:rsidTr="00D40C61">
        <w:trPr>
          <w:trHeight w:val="567"/>
        </w:trPr>
        <w:tc>
          <w:tcPr>
            <w:tcW w:w="5137" w:type="dxa"/>
            <w:gridSpan w:val="5"/>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2"/>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E01DEA" w:rsidRPr="006F6B4B" w:rsidTr="00D40C61">
        <w:trPr>
          <w:trHeight w:val="567"/>
        </w:trPr>
        <w:tc>
          <w:tcPr>
            <w:tcW w:w="579"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海洋生物多糖</w:t>
            </w:r>
          </w:p>
        </w:tc>
        <w:tc>
          <w:tcPr>
            <w:tcW w:w="2423"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生物制药</w:t>
            </w:r>
          </w:p>
        </w:tc>
        <w:tc>
          <w:tcPr>
            <w:tcW w:w="1365"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E01DEA" w:rsidRPr="006F6B4B" w:rsidTr="00D40C61">
        <w:trPr>
          <w:trHeight w:val="567"/>
        </w:trPr>
        <w:tc>
          <w:tcPr>
            <w:tcW w:w="579"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生物医用敷料</w:t>
            </w:r>
          </w:p>
        </w:tc>
        <w:tc>
          <w:tcPr>
            <w:tcW w:w="2423" w:type="dxa"/>
            <w:gridSpan w:val="2"/>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医疗器械</w:t>
            </w:r>
          </w:p>
        </w:tc>
        <w:tc>
          <w:tcPr>
            <w:tcW w:w="1365" w:type="dxa"/>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E01DEA" w:rsidRPr="006F6B4B" w:rsidTr="00B9256D">
        <w:trPr>
          <w:trHeight w:val="1035"/>
        </w:trPr>
        <w:tc>
          <w:tcPr>
            <w:tcW w:w="3292" w:type="dxa"/>
            <w:gridSpan w:val="3"/>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5633" w:type="dxa"/>
            <w:gridSpan w:val="5"/>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可入住玉环人才公寓，工资福利面议。</w:t>
            </w:r>
          </w:p>
        </w:tc>
      </w:tr>
    </w:tbl>
    <w:p w:rsidR="00191F06" w:rsidRDefault="00191F06" w:rsidP="00191F06"/>
    <w:p w:rsidR="007A183E" w:rsidRDefault="007A183E">
      <w:pPr>
        <w:widowControl/>
        <w:jc w:val="left"/>
        <w:rPr>
          <w:rFonts w:eastAsia="方正小标宋简体"/>
          <w:bCs/>
          <w:kern w:val="44"/>
          <w:sz w:val="36"/>
          <w:szCs w:val="44"/>
        </w:rPr>
      </w:pPr>
      <w:bookmarkStart w:id="37" w:name="_Toc403747965"/>
      <w:r>
        <w:br w:type="page"/>
      </w:r>
    </w:p>
    <w:p w:rsidR="00191F06" w:rsidRDefault="007A183E" w:rsidP="00191F06">
      <w:pPr>
        <w:pStyle w:val="1"/>
      </w:pPr>
      <w:r w:rsidRPr="003216D2">
        <w:rPr>
          <w:rFonts w:hint="eastAsia"/>
        </w:rPr>
        <w:lastRenderedPageBreak/>
        <w:t>浙江银轮机械股份有限公司</w:t>
      </w:r>
      <w:bookmarkEnd w:id="37"/>
    </w:p>
    <w:tbl>
      <w:tblPr>
        <w:tblpPr w:leftFromText="180" w:rightFromText="180" w:vertAnchor="page" w:horzAnchor="margin" w:tblpY="2147"/>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50"/>
        <w:gridCol w:w="656"/>
        <w:gridCol w:w="1354"/>
        <w:gridCol w:w="1276"/>
        <w:gridCol w:w="191"/>
        <w:gridCol w:w="1256"/>
        <w:gridCol w:w="802"/>
        <w:gridCol w:w="797"/>
        <w:gridCol w:w="1773"/>
      </w:tblGrid>
      <w:tr w:rsidR="00D73237" w:rsidRPr="00191F06" w:rsidTr="00D01D8B">
        <w:trPr>
          <w:trHeight w:val="6643"/>
        </w:trPr>
        <w:tc>
          <w:tcPr>
            <w:tcW w:w="1306" w:type="dxa"/>
            <w:gridSpan w:val="2"/>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lastRenderedPageBreak/>
              <w:t>单位简介</w:t>
            </w:r>
          </w:p>
        </w:tc>
        <w:tc>
          <w:tcPr>
            <w:tcW w:w="7449" w:type="dxa"/>
            <w:gridSpan w:val="7"/>
            <w:vAlign w:val="center"/>
          </w:tcPr>
          <w:p w:rsidR="00D73237" w:rsidRPr="00191F06" w:rsidRDefault="00D73237" w:rsidP="00D01D8B">
            <w:pPr>
              <w:adjustRightInd w:val="0"/>
              <w:snapToGrid w:val="0"/>
              <w:spacing w:line="276" w:lineRule="auto"/>
              <w:jc w:val="left"/>
              <w:rPr>
                <w:rFonts w:ascii="仿宋_GB2312" w:eastAsia="仿宋_GB2312" w:hAnsi="宋体"/>
                <w:bCs/>
                <w:sz w:val="24"/>
                <w:szCs w:val="24"/>
              </w:rPr>
            </w:pPr>
            <w:r w:rsidRPr="00191F06">
              <w:rPr>
                <w:rFonts w:ascii="仿宋_GB2312" w:eastAsia="仿宋_GB2312" w:hAnsi="宋体" w:hint="eastAsia"/>
                <w:bCs/>
                <w:sz w:val="24"/>
                <w:szCs w:val="24"/>
              </w:rPr>
              <w:t xml:space="preserve">    浙江银轮机械股份有限公司成立于1999年，是一家专业研发、制造和销售各种热交换器的国家汽车零部件出口基地企业。公司热交换器产销量已经连续十一年保持国内行业第一，成为中国热交换器行业龙头企业。主导产品在2007年被授予中国名牌产品，“银轮牌”2009年获得中国驰名商标称号。目前公司是我国内燃机标准化技术委员会热交换器行业标准的牵头制订单位，建有省级研发中心、省级研究院和国家级博士后科研工作站，是国家火炬计划高新技术企业和第三批国家级高新技术企业。</w:t>
            </w:r>
            <w:smartTag w:uri="urn:schemas-microsoft-com:office:smarttags" w:element="chsdate">
              <w:smartTagPr>
                <w:attr w:name="IsROCDate" w:val="False"/>
                <w:attr w:name="IsLunarDate" w:val="False"/>
                <w:attr w:name="Day" w:val="18"/>
                <w:attr w:name="Month" w:val="4"/>
                <w:attr w:name="Year" w:val="2007"/>
              </w:smartTagPr>
              <w:r w:rsidRPr="00191F06">
                <w:rPr>
                  <w:rFonts w:ascii="仿宋_GB2312" w:eastAsia="仿宋_GB2312" w:hAnsi="宋体" w:hint="eastAsia"/>
                  <w:bCs/>
                  <w:sz w:val="24"/>
                  <w:szCs w:val="24"/>
                </w:rPr>
                <w:t>2007年4月18日</w:t>
              </w:r>
            </w:smartTag>
            <w:r w:rsidRPr="00191F06">
              <w:rPr>
                <w:rFonts w:ascii="仿宋_GB2312" w:eastAsia="仿宋_GB2312" w:hAnsi="宋体" w:hint="eastAsia"/>
                <w:bCs/>
                <w:sz w:val="24"/>
                <w:szCs w:val="24"/>
              </w:rPr>
              <w:t>公司成功的在深圳证券交易所上市。</w:t>
            </w:r>
          </w:p>
          <w:p w:rsidR="00D73237" w:rsidRPr="00191F06" w:rsidRDefault="00D73237" w:rsidP="00D01D8B">
            <w:pPr>
              <w:adjustRightInd w:val="0"/>
              <w:snapToGrid w:val="0"/>
              <w:spacing w:line="276" w:lineRule="auto"/>
              <w:ind w:firstLineChars="200" w:firstLine="480"/>
              <w:jc w:val="left"/>
              <w:rPr>
                <w:rFonts w:ascii="仿宋_GB2312" w:eastAsia="仿宋_GB2312" w:hAnsi="宋体"/>
                <w:bCs/>
                <w:sz w:val="24"/>
                <w:szCs w:val="24"/>
              </w:rPr>
            </w:pPr>
            <w:r w:rsidRPr="00191F06">
              <w:rPr>
                <w:rFonts w:ascii="仿宋_GB2312" w:eastAsia="仿宋_GB2312" w:hAnsi="宋体" w:hint="eastAsia"/>
                <w:bCs/>
                <w:sz w:val="24"/>
                <w:szCs w:val="24"/>
              </w:rPr>
              <w:t>公司现资产总额已超过16亿元，占地面积达到27万平方米，拥有员工2600人，目前公司在上海、湖北、山东、江苏等地有多家控股或全资子公司，在美国、欧洲设有办事机构。</w:t>
            </w:r>
          </w:p>
          <w:p w:rsidR="00D73237" w:rsidRPr="00191F06" w:rsidRDefault="00D73237" w:rsidP="00D01D8B">
            <w:pPr>
              <w:adjustRightInd w:val="0"/>
              <w:snapToGrid w:val="0"/>
              <w:spacing w:line="276" w:lineRule="auto"/>
              <w:ind w:firstLineChars="200" w:firstLine="480"/>
              <w:jc w:val="left"/>
              <w:rPr>
                <w:rFonts w:ascii="仿宋_GB2312" w:eastAsia="仿宋_GB2312" w:hAnsi="宋体"/>
                <w:bCs/>
                <w:sz w:val="24"/>
                <w:szCs w:val="24"/>
              </w:rPr>
            </w:pPr>
            <w:r w:rsidRPr="00191F06">
              <w:rPr>
                <w:rFonts w:ascii="仿宋_GB2312" w:eastAsia="仿宋_GB2312" w:hAnsi="宋体" w:hint="eastAsia"/>
                <w:bCs/>
                <w:sz w:val="24"/>
                <w:szCs w:val="24"/>
              </w:rPr>
              <w:t>公司产品现已形成油冷器、中冷器、水箱、冷却器总成、EGR冷却器、冷却模块等六大系列十一大类别近3000个品种规格，广泛应用于发动机、汽车、工程机械、农业机械、压缩机、风力发电、火车机车、轮船等热交换领域，已与美国康明斯、卡特彼勒、福特、道依茨、通用、法雷奥、玉柴、东风、重汽、北汽福田、锡柴、潍柴、上柴等国内外著名企业建立了良好的配套关系。</w:t>
            </w:r>
          </w:p>
        </w:tc>
      </w:tr>
      <w:tr w:rsidR="00D73237" w:rsidRPr="00191F06" w:rsidTr="00D01D8B">
        <w:trPr>
          <w:trHeight w:hRule="exact" w:val="851"/>
        </w:trPr>
        <w:tc>
          <w:tcPr>
            <w:tcW w:w="1306" w:type="dxa"/>
            <w:gridSpan w:val="2"/>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联系电话</w:t>
            </w:r>
          </w:p>
        </w:tc>
        <w:tc>
          <w:tcPr>
            <w:tcW w:w="2821" w:type="dxa"/>
            <w:gridSpan w:val="3"/>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13738503078；0571-28055815</w:t>
            </w:r>
          </w:p>
        </w:tc>
        <w:tc>
          <w:tcPr>
            <w:tcW w:w="1256" w:type="dxa"/>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联 系 人</w:t>
            </w:r>
          </w:p>
        </w:tc>
        <w:tc>
          <w:tcPr>
            <w:tcW w:w="3372" w:type="dxa"/>
            <w:gridSpan w:val="3"/>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陆国栋</w:t>
            </w:r>
          </w:p>
        </w:tc>
      </w:tr>
      <w:tr w:rsidR="00D73237" w:rsidRPr="00191F06" w:rsidTr="00D01D8B">
        <w:trPr>
          <w:trHeight w:val="454"/>
        </w:trPr>
        <w:tc>
          <w:tcPr>
            <w:tcW w:w="1306" w:type="dxa"/>
            <w:gridSpan w:val="2"/>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传    真</w:t>
            </w:r>
          </w:p>
        </w:tc>
        <w:tc>
          <w:tcPr>
            <w:tcW w:w="2821" w:type="dxa"/>
            <w:gridSpan w:val="3"/>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p>
        </w:tc>
        <w:tc>
          <w:tcPr>
            <w:tcW w:w="1256" w:type="dxa"/>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邮政编码</w:t>
            </w:r>
          </w:p>
        </w:tc>
        <w:tc>
          <w:tcPr>
            <w:tcW w:w="3372" w:type="dxa"/>
            <w:gridSpan w:val="3"/>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317200</w:t>
            </w:r>
          </w:p>
        </w:tc>
      </w:tr>
      <w:tr w:rsidR="00D73237" w:rsidRPr="00191F06" w:rsidTr="00D01D8B">
        <w:trPr>
          <w:trHeight w:val="454"/>
        </w:trPr>
        <w:tc>
          <w:tcPr>
            <w:tcW w:w="1306" w:type="dxa"/>
            <w:gridSpan w:val="2"/>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地    址</w:t>
            </w:r>
          </w:p>
        </w:tc>
        <w:tc>
          <w:tcPr>
            <w:tcW w:w="7449" w:type="dxa"/>
            <w:gridSpan w:val="7"/>
            <w:vAlign w:val="center"/>
          </w:tcPr>
          <w:p w:rsidR="00D73237" w:rsidRPr="00191F06" w:rsidRDefault="00D73237" w:rsidP="00D01D8B">
            <w:pPr>
              <w:adjustRightInd w:val="0"/>
              <w:snapToGrid w:val="0"/>
              <w:spacing w:line="400" w:lineRule="exact"/>
              <w:jc w:val="center"/>
              <w:rPr>
                <w:rFonts w:ascii="仿宋_GB2312" w:eastAsia="仿宋_GB2312" w:hAnsi="宋体"/>
                <w:bCs/>
                <w:sz w:val="24"/>
                <w:szCs w:val="24"/>
              </w:rPr>
            </w:pPr>
            <w:r w:rsidRPr="00191F06">
              <w:rPr>
                <w:rFonts w:ascii="仿宋_GB2312" w:eastAsia="仿宋_GB2312" w:hAnsi="宋体" w:hint="eastAsia"/>
                <w:bCs/>
                <w:sz w:val="24"/>
                <w:szCs w:val="24"/>
              </w:rPr>
              <w:t>浙江省天台县福溪街道交通运输机械工业园区</w:t>
            </w:r>
          </w:p>
        </w:tc>
      </w:tr>
      <w:tr w:rsidR="00D73237" w:rsidRPr="00191F06" w:rsidTr="00D01D8B">
        <w:trPr>
          <w:trHeight w:val="454"/>
        </w:trPr>
        <w:tc>
          <w:tcPr>
            <w:tcW w:w="1306" w:type="dxa"/>
            <w:gridSpan w:val="2"/>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电子信箱</w:t>
            </w:r>
          </w:p>
        </w:tc>
        <w:tc>
          <w:tcPr>
            <w:tcW w:w="7449" w:type="dxa"/>
            <w:gridSpan w:val="7"/>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luguodong@yinlun.cn</w:t>
            </w:r>
          </w:p>
        </w:tc>
      </w:tr>
      <w:tr w:rsidR="00D73237" w:rsidRPr="00191F06" w:rsidTr="00D01D8B">
        <w:trPr>
          <w:trHeight w:val="454"/>
        </w:trPr>
        <w:tc>
          <w:tcPr>
            <w:tcW w:w="3936" w:type="dxa"/>
            <w:gridSpan w:val="4"/>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招收博士后项目</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所需人员</w:t>
            </w:r>
          </w:p>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专业方向</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人数</w:t>
            </w:r>
          </w:p>
        </w:tc>
        <w:tc>
          <w:tcPr>
            <w:tcW w:w="1773"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拟提供</w:t>
            </w:r>
          </w:p>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科研经费</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3286" w:type="dxa"/>
            <w:gridSpan w:val="3"/>
            <w:vAlign w:val="center"/>
          </w:tcPr>
          <w:p w:rsidR="00D73237" w:rsidRPr="00191F06" w:rsidRDefault="00D73237" w:rsidP="00D01D8B">
            <w:pPr>
              <w:widowControl/>
              <w:spacing w:line="400" w:lineRule="exact"/>
              <w:jc w:val="left"/>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SCR尿素泵开发</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热能、机械、车辆</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200万</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2</w:t>
            </w:r>
          </w:p>
        </w:tc>
        <w:tc>
          <w:tcPr>
            <w:tcW w:w="3286" w:type="dxa"/>
            <w:gridSpan w:val="3"/>
            <w:vAlign w:val="center"/>
          </w:tcPr>
          <w:p w:rsidR="00D73237" w:rsidRPr="00191F06" w:rsidRDefault="00D73237" w:rsidP="00D01D8B">
            <w:pPr>
              <w:widowControl/>
              <w:spacing w:line="400" w:lineRule="exact"/>
              <w:jc w:val="left"/>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EGR阀技术开发</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热能、机械、车辆</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80万</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3</w:t>
            </w:r>
          </w:p>
        </w:tc>
        <w:tc>
          <w:tcPr>
            <w:tcW w:w="3286" w:type="dxa"/>
            <w:gridSpan w:val="3"/>
            <w:vAlign w:val="center"/>
          </w:tcPr>
          <w:p w:rsidR="00D73237" w:rsidRPr="00191F06" w:rsidRDefault="00D73237" w:rsidP="00D01D8B">
            <w:pPr>
              <w:widowControl/>
              <w:spacing w:line="400" w:lineRule="exact"/>
              <w:jc w:val="left"/>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铝钎焊工艺研究研究</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热能、机械、车辆</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50万</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4</w:t>
            </w:r>
          </w:p>
        </w:tc>
        <w:tc>
          <w:tcPr>
            <w:tcW w:w="3286" w:type="dxa"/>
            <w:gridSpan w:val="3"/>
            <w:vAlign w:val="center"/>
          </w:tcPr>
          <w:p w:rsidR="00D73237" w:rsidRPr="00191F06" w:rsidRDefault="00D73237" w:rsidP="00D01D8B">
            <w:pPr>
              <w:widowControl/>
              <w:spacing w:line="400" w:lineRule="exact"/>
              <w:jc w:val="left"/>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轿车前端模块</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热能、机械、车辆</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150万</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5</w:t>
            </w:r>
          </w:p>
        </w:tc>
        <w:tc>
          <w:tcPr>
            <w:tcW w:w="3286" w:type="dxa"/>
            <w:gridSpan w:val="3"/>
            <w:vAlign w:val="center"/>
          </w:tcPr>
          <w:p w:rsidR="00D73237" w:rsidRPr="00191F06" w:rsidRDefault="00D73237" w:rsidP="00D01D8B">
            <w:pPr>
              <w:widowControl/>
              <w:spacing w:line="400" w:lineRule="exact"/>
              <w:jc w:val="left"/>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可靠性技术研究</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热能、机械、车辆</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60万</w:t>
            </w:r>
          </w:p>
        </w:tc>
      </w:tr>
      <w:tr w:rsidR="00D73237" w:rsidRPr="00191F06" w:rsidTr="00D01D8B">
        <w:trPr>
          <w:trHeight w:val="397"/>
        </w:trPr>
        <w:tc>
          <w:tcPr>
            <w:tcW w:w="650"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6</w:t>
            </w:r>
          </w:p>
        </w:tc>
        <w:tc>
          <w:tcPr>
            <w:tcW w:w="3286" w:type="dxa"/>
            <w:gridSpan w:val="3"/>
            <w:vAlign w:val="center"/>
          </w:tcPr>
          <w:p w:rsidR="00D73237" w:rsidRPr="00191F06" w:rsidRDefault="00D73237" w:rsidP="00D01D8B">
            <w:pPr>
              <w:adjustRightInd w:val="0"/>
              <w:snapToGrid w:val="0"/>
              <w:spacing w:line="400" w:lineRule="exact"/>
              <w:jc w:val="left"/>
              <w:rPr>
                <w:rFonts w:ascii="仿宋_GB2312" w:eastAsia="仿宋_GB2312"/>
                <w:bCs/>
                <w:sz w:val="24"/>
                <w:szCs w:val="24"/>
              </w:rPr>
            </w:pPr>
            <w:r w:rsidRPr="00191F06">
              <w:rPr>
                <w:rFonts w:ascii="仿宋_GB2312" w:eastAsia="仿宋_GB2312" w:hAnsi="宋体" w:cs="宋体" w:hint="eastAsia"/>
                <w:color w:val="000000"/>
                <w:kern w:val="0"/>
                <w:sz w:val="24"/>
                <w:szCs w:val="24"/>
              </w:rPr>
              <w:t>有刷电子风扇ECU开发</w:t>
            </w:r>
          </w:p>
        </w:tc>
        <w:tc>
          <w:tcPr>
            <w:tcW w:w="2249"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自动控制、计算机</w:t>
            </w:r>
          </w:p>
        </w:tc>
        <w:tc>
          <w:tcPr>
            <w:tcW w:w="797" w:type="dxa"/>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1</w:t>
            </w:r>
          </w:p>
        </w:tc>
        <w:tc>
          <w:tcPr>
            <w:tcW w:w="1773" w:type="dxa"/>
            <w:vAlign w:val="center"/>
          </w:tcPr>
          <w:p w:rsidR="00D73237" w:rsidRPr="00191F06" w:rsidRDefault="00D73237" w:rsidP="00D01D8B">
            <w:pPr>
              <w:widowControl/>
              <w:spacing w:line="400" w:lineRule="exact"/>
              <w:jc w:val="center"/>
              <w:rPr>
                <w:rFonts w:ascii="仿宋_GB2312" w:eastAsia="仿宋_GB2312" w:cs="宋体"/>
                <w:color w:val="000000"/>
                <w:kern w:val="0"/>
                <w:sz w:val="24"/>
                <w:szCs w:val="24"/>
              </w:rPr>
            </w:pPr>
            <w:r w:rsidRPr="00191F06">
              <w:rPr>
                <w:rFonts w:ascii="仿宋_GB2312" w:eastAsia="仿宋_GB2312" w:hAnsi="宋体" w:cs="宋体" w:hint="eastAsia"/>
                <w:color w:val="000000"/>
                <w:kern w:val="0"/>
                <w:sz w:val="24"/>
                <w:szCs w:val="24"/>
              </w:rPr>
              <w:t>50万</w:t>
            </w:r>
          </w:p>
        </w:tc>
      </w:tr>
      <w:tr w:rsidR="00D73237" w:rsidRPr="00191F06" w:rsidTr="00D01D8B">
        <w:trPr>
          <w:trHeight w:val="865"/>
        </w:trPr>
        <w:tc>
          <w:tcPr>
            <w:tcW w:w="2660" w:type="dxa"/>
            <w:gridSpan w:val="3"/>
            <w:vAlign w:val="center"/>
          </w:tcPr>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待遇说明</w:t>
            </w:r>
          </w:p>
          <w:p w:rsidR="00D73237" w:rsidRPr="00191F06" w:rsidRDefault="00D73237" w:rsidP="00D01D8B">
            <w:pPr>
              <w:adjustRightInd w:val="0"/>
              <w:snapToGrid w:val="0"/>
              <w:spacing w:line="400" w:lineRule="exact"/>
              <w:jc w:val="center"/>
              <w:rPr>
                <w:rFonts w:ascii="仿宋_GB2312" w:eastAsia="仿宋_GB2312"/>
                <w:bCs/>
                <w:sz w:val="24"/>
                <w:szCs w:val="24"/>
              </w:rPr>
            </w:pPr>
            <w:r w:rsidRPr="00191F06">
              <w:rPr>
                <w:rFonts w:ascii="仿宋_GB2312" w:eastAsia="仿宋_GB2312" w:hint="eastAsia"/>
                <w:bCs/>
                <w:sz w:val="24"/>
                <w:szCs w:val="24"/>
              </w:rPr>
              <w:t>（住房、工资、福利等）</w:t>
            </w:r>
          </w:p>
        </w:tc>
        <w:tc>
          <w:tcPr>
            <w:tcW w:w="6095" w:type="dxa"/>
            <w:gridSpan w:val="6"/>
            <w:vAlign w:val="center"/>
          </w:tcPr>
          <w:p w:rsidR="00D73237" w:rsidRPr="00191F06" w:rsidRDefault="00D73237" w:rsidP="00D01D8B">
            <w:pPr>
              <w:adjustRightInd w:val="0"/>
              <w:snapToGrid w:val="0"/>
              <w:spacing w:line="400" w:lineRule="exact"/>
              <w:jc w:val="left"/>
              <w:rPr>
                <w:rFonts w:ascii="仿宋_GB2312" w:eastAsia="仿宋_GB2312"/>
                <w:bCs/>
                <w:sz w:val="24"/>
                <w:szCs w:val="24"/>
              </w:rPr>
            </w:pPr>
            <w:r w:rsidRPr="00191F06">
              <w:rPr>
                <w:rFonts w:ascii="仿宋_GB2312" w:eastAsia="仿宋_GB2312" w:hint="eastAsia"/>
                <w:sz w:val="24"/>
                <w:szCs w:val="24"/>
              </w:rPr>
              <w:t>基本年薪10万元，在站期间提供住房</w:t>
            </w:r>
            <w:r>
              <w:rPr>
                <w:rFonts w:ascii="仿宋_GB2312" w:eastAsia="仿宋_GB2312" w:hint="eastAsia"/>
                <w:sz w:val="24"/>
                <w:szCs w:val="24"/>
              </w:rPr>
              <w:t>一套，提供良好办公条件。根据业绩情况考虑适当年终奖。具体待遇</w:t>
            </w:r>
            <w:r w:rsidRPr="00191F06">
              <w:rPr>
                <w:rFonts w:ascii="仿宋_GB2312" w:eastAsia="仿宋_GB2312" w:hint="eastAsia"/>
                <w:sz w:val="24"/>
                <w:szCs w:val="24"/>
              </w:rPr>
              <w:t>面议。</w:t>
            </w:r>
          </w:p>
        </w:tc>
      </w:tr>
    </w:tbl>
    <w:p w:rsidR="00E01DEA" w:rsidRPr="006F6B4B" w:rsidRDefault="00E01DEA" w:rsidP="00E01DEA">
      <w:pPr>
        <w:pStyle w:val="1"/>
      </w:pPr>
      <w:bookmarkStart w:id="38" w:name="_Toc403747966"/>
      <w:r w:rsidRPr="006F6B4B">
        <w:rPr>
          <w:rFonts w:hint="eastAsia"/>
        </w:rPr>
        <w:lastRenderedPageBreak/>
        <w:t>浙江圣达生物药业股份有限公司</w:t>
      </w:r>
      <w:bookmarkEnd w:id="38"/>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296"/>
        <w:gridCol w:w="488"/>
        <w:gridCol w:w="1361"/>
        <w:gridCol w:w="1128"/>
        <w:gridCol w:w="708"/>
        <w:gridCol w:w="1239"/>
      </w:tblGrid>
      <w:tr w:rsidR="00E01DEA" w:rsidRPr="006F6B4B" w:rsidTr="00D01D8B">
        <w:trPr>
          <w:trHeight w:val="5745"/>
        </w:trPr>
        <w:tc>
          <w:tcPr>
            <w:tcW w:w="1661" w:type="dxa"/>
            <w:gridSpan w:val="2"/>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01D8B">
            <w:pPr>
              <w:spacing w:line="276" w:lineRule="auto"/>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浙江圣达生物药业股份有限公司是浙江圣达药业有限公司整体改制而成的股份制企业，成立于1999年，注册资本6000万元，系国家高新技术企业。公司被授予“中国质量诚信企业”、“浙江省 ‘811’环境污染整治工作先进集体”、“浙江省具有成长性中型企业”、“浙江省工业循环经济示范企业”等荣誉称号。</w:t>
            </w:r>
          </w:p>
          <w:p w:rsidR="00E01DEA" w:rsidRPr="006F6B4B" w:rsidRDefault="00E01DEA" w:rsidP="00D01D8B">
            <w:pPr>
              <w:spacing w:line="276" w:lineRule="auto"/>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主要从事维生素、原料药、生物保鲜剂、食品添加剂和饲料添加剂等系列产品的生产和销售，严格按照GMP管理体系组织生产经营工作。同时公司通过了ISO14001、ISO9001、ISO22000、BRC、KOF-K、FAMI-QS、HALAL、OHSAS18001等体系认证。公司建有省级技术中心，与资深研发机构、著名学府联合建立了“产、学、研”工作站，从而为企业提供技术支持和强有力的新产品开发能力。</w:t>
            </w:r>
          </w:p>
          <w:p w:rsidR="00E01DEA" w:rsidRPr="006F6B4B" w:rsidRDefault="00E01DEA" w:rsidP="00D01D8B">
            <w:pPr>
              <w:spacing w:line="276" w:lineRule="auto"/>
              <w:rPr>
                <w:rFonts w:ascii="仿宋_GB2312" w:eastAsia="仿宋_GB2312" w:hAnsi="宋体"/>
                <w:sz w:val="24"/>
                <w:szCs w:val="24"/>
              </w:rPr>
            </w:pPr>
            <w:r w:rsidRPr="006F6B4B">
              <w:rPr>
                <w:rFonts w:ascii="仿宋_GB2312" w:eastAsia="仿宋_GB2312" w:hAnsi="宋体" w:hint="eastAsia"/>
                <w:sz w:val="24"/>
                <w:szCs w:val="24"/>
              </w:rPr>
              <w:t xml:space="preserve">    公司秉承“客户至上，以人为本，专业进取，诚信共赢”的核心价值观，专注于维生素和天然保鲜剂产业，努力成为全球食品和动物营养领域，为客户提供“安全、可持续、创新”的食品、饲料添加剂和天然保鲜剂解决方案的优秀企业。</w:t>
            </w:r>
          </w:p>
        </w:tc>
      </w:tr>
      <w:tr w:rsidR="00E01DEA" w:rsidRPr="006F6B4B" w:rsidTr="00D40C61">
        <w:trPr>
          <w:trHeight w:val="340"/>
        </w:trPr>
        <w:tc>
          <w:tcPr>
            <w:tcW w:w="1661" w:type="dxa"/>
            <w:gridSpan w:val="2"/>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13968475012</w:t>
            </w:r>
          </w:p>
        </w:tc>
        <w:tc>
          <w:tcPr>
            <w:tcW w:w="1361"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郑广</w:t>
            </w:r>
          </w:p>
        </w:tc>
      </w:tr>
      <w:tr w:rsidR="00E01DEA" w:rsidRPr="006F6B4B" w:rsidTr="00D40C61">
        <w:trPr>
          <w:trHeight w:val="340"/>
        </w:trPr>
        <w:tc>
          <w:tcPr>
            <w:tcW w:w="1661" w:type="dxa"/>
            <w:gridSpan w:val="2"/>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0576－83993731</w:t>
            </w:r>
          </w:p>
        </w:tc>
        <w:tc>
          <w:tcPr>
            <w:tcW w:w="1361"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317200</w:t>
            </w:r>
          </w:p>
        </w:tc>
      </w:tr>
      <w:tr w:rsidR="00E01DEA" w:rsidRPr="006F6B4B" w:rsidTr="00D40C61">
        <w:trPr>
          <w:trHeight w:val="340"/>
        </w:trPr>
        <w:tc>
          <w:tcPr>
            <w:tcW w:w="1661" w:type="dxa"/>
            <w:gridSpan w:val="2"/>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浙江省天台县赤城街道人民东路789号</w:t>
            </w:r>
          </w:p>
        </w:tc>
      </w:tr>
      <w:tr w:rsidR="00E01DEA" w:rsidRPr="006F6B4B" w:rsidTr="00D40C61">
        <w:trPr>
          <w:trHeight w:val="340"/>
        </w:trPr>
        <w:tc>
          <w:tcPr>
            <w:tcW w:w="1661" w:type="dxa"/>
            <w:gridSpan w:val="2"/>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7"/>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zheng197707@126.com</w:t>
            </w:r>
          </w:p>
        </w:tc>
      </w:tr>
      <w:tr w:rsidR="00E01DEA" w:rsidRPr="006F6B4B" w:rsidTr="00D40C61">
        <w:trPr>
          <w:trHeight w:val="340"/>
        </w:trPr>
        <w:tc>
          <w:tcPr>
            <w:tcW w:w="4001" w:type="dxa"/>
            <w:gridSpan w:val="4"/>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708"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23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E01DEA" w:rsidRPr="006F6B4B" w:rsidTr="00D01D8B">
        <w:trPr>
          <w:trHeight w:hRule="exact" w:val="851"/>
        </w:trPr>
        <w:tc>
          <w:tcPr>
            <w:tcW w:w="57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维生素B族产品的工艺优化及新产品的开发</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化学及相关专业</w:t>
            </w:r>
          </w:p>
        </w:tc>
        <w:tc>
          <w:tcPr>
            <w:tcW w:w="708"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3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100万</w:t>
            </w:r>
          </w:p>
        </w:tc>
      </w:tr>
      <w:tr w:rsidR="00E01DEA" w:rsidRPr="006F6B4B" w:rsidTr="00D01D8B">
        <w:trPr>
          <w:trHeight w:hRule="exact" w:val="851"/>
        </w:trPr>
        <w:tc>
          <w:tcPr>
            <w:tcW w:w="57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食品保鲜剂产品的工艺优化及应用产品的开发</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食品科学、生物工程</w:t>
            </w:r>
          </w:p>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及相关专业</w:t>
            </w:r>
          </w:p>
        </w:tc>
        <w:tc>
          <w:tcPr>
            <w:tcW w:w="708"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23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100万</w:t>
            </w:r>
          </w:p>
        </w:tc>
      </w:tr>
      <w:tr w:rsidR="00E01DEA" w:rsidRPr="006F6B4B" w:rsidTr="00D40C61">
        <w:trPr>
          <w:trHeight w:val="340"/>
        </w:trPr>
        <w:tc>
          <w:tcPr>
            <w:tcW w:w="4001" w:type="dxa"/>
            <w:gridSpan w:val="4"/>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23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E01DEA" w:rsidRPr="006F6B4B" w:rsidTr="00D40C61">
        <w:trPr>
          <w:trHeight w:val="340"/>
        </w:trPr>
        <w:tc>
          <w:tcPr>
            <w:tcW w:w="57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rPr>
                <w:rFonts w:ascii="仿宋_GB2312" w:eastAsia="仿宋_GB2312" w:hAnsi="宋体"/>
                <w:sz w:val="24"/>
                <w:szCs w:val="24"/>
              </w:rPr>
            </w:pPr>
            <w:r w:rsidRPr="006F6B4B">
              <w:rPr>
                <w:rFonts w:ascii="仿宋_GB2312" w:eastAsia="仿宋_GB2312" w:hAnsi="宋体" w:hint="eastAsia"/>
                <w:sz w:val="24"/>
                <w:szCs w:val="24"/>
              </w:rPr>
              <w:t>多功能营养品的研发</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食品科学、营养学及相关专业</w:t>
            </w:r>
          </w:p>
        </w:tc>
        <w:tc>
          <w:tcPr>
            <w:tcW w:w="1239" w:type="dxa"/>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E01DEA" w:rsidRPr="006F6B4B" w:rsidTr="00D40C61">
        <w:trPr>
          <w:trHeight w:val="340"/>
        </w:trPr>
        <w:tc>
          <w:tcPr>
            <w:tcW w:w="1705" w:type="dxa"/>
            <w:gridSpan w:val="3"/>
            <w:tcBorders>
              <w:top w:val="single" w:sz="4" w:space="0" w:color="auto"/>
              <w:left w:val="single" w:sz="4" w:space="0" w:color="auto"/>
              <w:bottom w:val="single" w:sz="4" w:space="0" w:color="auto"/>
              <w:right w:val="single" w:sz="4" w:space="0" w:color="auto"/>
            </w:tcBorders>
            <w:vAlign w:val="center"/>
          </w:tcPr>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E01DEA" w:rsidRPr="006F6B4B" w:rsidRDefault="00E01DEA" w:rsidP="00D40C61">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20" w:type="dxa"/>
            <w:gridSpan w:val="6"/>
            <w:tcBorders>
              <w:top w:val="single" w:sz="4" w:space="0" w:color="auto"/>
              <w:left w:val="single" w:sz="4" w:space="0" w:color="auto"/>
              <w:bottom w:val="single" w:sz="4" w:space="0" w:color="auto"/>
              <w:right w:val="single" w:sz="4" w:space="0" w:color="auto"/>
            </w:tcBorders>
          </w:tcPr>
          <w:p w:rsidR="00E01DEA" w:rsidRPr="006F6B4B" w:rsidRDefault="00E01DEA" w:rsidP="00D40C61">
            <w:pPr>
              <w:adjustRightInd w:val="0"/>
              <w:snapToGrid w:val="0"/>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1、公司提供设施齐备的专家公寓，配有必要的家用电器、家俱和餐具，能为其提供必须的生活条件；</w:t>
            </w:r>
          </w:p>
          <w:p w:rsidR="00E01DEA" w:rsidRPr="006F6B4B" w:rsidRDefault="00E01DEA" w:rsidP="00D40C61">
            <w:pPr>
              <w:adjustRightInd w:val="0"/>
              <w:snapToGrid w:val="0"/>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2、公司有专门的后勤部门负责专家公寓的维护，及时解决生活中的困难和问题；</w:t>
            </w:r>
          </w:p>
          <w:p w:rsidR="00E01DEA" w:rsidRPr="006F6B4B" w:rsidRDefault="00E01DEA" w:rsidP="00D40C61">
            <w:pPr>
              <w:adjustRightInd w:val="0"/>
              <w:snapToGrid w:val="0"/>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3、探亲、休假及其他生活方面的特殊照顾；</w:t>
            </w:r>
          </w:p>
          <w:p w:rsidR="00E01DEA" w:rsidRPr="006F6B4B" w:rsidRDefault="00E01DEA" w:rsidP="00D40C61">
            <w:pPr>
              <w:adjustRightInd w:val="0"/>
              <w:snapToGrid w:val="0"/>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4、工资面谈。</w:t>
            </w:r>
          </w:p>
        </w:tc>
      </w:tr>
    </w:tbl>
    <w:p w:rsidR="000561FE" w:rsidRPr="006F6B4B" w:rsidRDefault="000561FE" w:rsidP="00F867AD">
      <w:pPr>
        <w:pStyle w:val="1"/>
      </w:pPr>
      <w:bookmarkStart w:id="39" w:name="_Toc403747968"/>
      <w:r w:rsidRPr="006F6B4B">
        <w:rPr>
          <w:rFonts w:hint="eastAsia"/>
        </w:rPr>
        <w:lastRenderedPageBreak/>
        <w:t>浙江仙琚制药股份有限公司</w:t>
      </w:r>
      <w:bookmarkEnd w:id="39"/>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917"/>
        <w:gridCol w:w="1911"/>
        <w:gridCol w:w="648"/>
        <w:gridCol w:w="713"/>
        <w:gridCol w:w="880"/>
        <w:gridCol w:w="830"/>
        <w:gridCol w:w="1365"/>
      </w:tblGrid>
      <w:tr w:rsidR="000561FE" w:rsidRPr="006F6B4B" w:rsidTr="009354B0">
        <w:trPr>
          <w:trHeight w:val="5842"/>
          <w:jc w:val="center"/>
        </w:trPr>
        <w:tc>
          <w:tcPr>
            <w:tcW w:w="1661" w:type="dxa"/>
            <w:gridSpan w:val="2"/>
            <w:vAlign w:val="center"/>
          </w:tcPr>
          <w:p w:rsidR="000561FE" w:rsidRPr="006F6B4B" w:rsidRDefault="000561FE"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64" w:type="dxa"/>
            <w:gridSpan w:val="7"/>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仙琚制药股份有限公司前身为仙居制药厂，是国内规模最大、品种最为齐全的甾体药物生产厂家，也是国家计划生育药物定点生产厂家、国家火炬计划重点高新技术企业、全国守合同重信用企业、中国原料药出口型品牌十强企业、中国化药制药品牌百强企业、原料药和制剂综合生产企业等。公司总股本51210万元，占地面积633.49亩，现员工将近3000人，其中技术人员占15%，销售人员占35%。</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产品独树一帜，主营业务为甾体原料药和制剂的研制、生产与销售。主要生产皮质激素类药物、性激素类药物（妇科及计生用药）和麻醉与肌松类药物三大类。共有近200个品种，拥有300吨原料药、100亿片片剂、5亿粒胶囊、3亿支水针、2000万支冻干粉针剂、3500万支乳膏剂、3000万袋颗粒剂的生产能力。</w:t>
            </w:r>
          </w:p>
          <w:p w:rsidR="000561FE" w:rsidRPr="006F6B4B" w:rsidRDefault="000561FE" w:rsidP="00F867AD">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为实现规模经营，公司分别在浙江省化学原料基地（临海区块）和仙居现代工业园区规划征地，作为原料药、制剂新的生产基地。</w:t>
            </w:r>
          </w:p>
        </w:tc>
      </w:tr>
      <w:tr w:rsidR="000561FE" w:rsidRPr="006F6B4B" w:rsidTr="009354B0">
        <w:trPr>
          <w:trHeight w:val="454"/>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057687731080</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75"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赵娜</w:t>
            </w:r>
          </w:p>
        </w:tc>
      </w:tr>
      <w:tr w:rsidR="000561FE" w:rsidRPr="006F6B4B" w:rsidTr="009354B0">
        <w:trPr>
          <w:trHeight w:val="454"/>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057687774487</w:t>
            </w:r>
          </w:p>
        </w:tc>
        <w:tc>
          <w:tcPr>
            <w:tcW w:w="13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75"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317300</w:t>
            </w:r>
          </w:p>
        </w:tc>
      </w:tr>
      <w:tr w:rsidR="000561FE" w:rsidRPr="006F6B4B" w:rsidTr="009354B0">
        <w:trPr>
          <w:trHeight w:val="454"/>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64"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浙江省台州市仙居县仙药路1号</w:t>
            </w:r>
          </w:p>
        </w:tc>
      </w:tr>
      <w:tr w:rsidR="000561FE" w:rsidRPr="006F6B4B" w:rsidTr="009354B0">
        <w:trPr>
          <w:trHeight w:val="454"/>
          <w:jc w:val="center"/>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64"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zhaona@xjpharma.com</w:t>
            </w:r>
          </w:p>
        </w:tc>
      </w:tr>
      <w:tr w:rsidR="000561FE" w:rsidRPr="006F6B4B" w:rsidTr="009354B0">
        <w:trPr>
          <w:trHeight w:val="454"/>
          <w:jc w:val="center"/>
        </w:trPr>
        <w:tc>
          <w:tcPr>
            <w:tcW w:w="5137" w:type="dxa"/>
            <w:gridSpan w:val="5"/>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1593"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830"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365"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0561FE" w:rsidRPr="006F6B4B" w:rsidTr="009354B0">
        <w:trPr>
          <w:trHeight w:val="454"/>
          <w:jc w:val="center"/>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固体制剂增溶技术研究</w:t>
            </w:r>
          </w:p>
        </w:tc>
        <w:tc>
          <w:tcPr>
            <w:tcW w:w="1593"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药物制剂</w:t>
            </w:r>
          </w:p>
        </w:tc>
        <w:tc>
          <w:tcPr>
            <w:tcW w:w="83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365"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100万</w:t>
            </w:r>
          </w:p>
        </w:tc>
      </w:tr>
      <w:tr w:rsidR="000561FE" w:rsidRPr="006F6B4B" w:rsidTr="009354B0">
        <w:trPr>
          <w:trHeight w:val="454"/>
          <w:jc w:val="center"/>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0561FE" w:rsidRPr="006F6B4B" w:rsidRDefault="000561FE" w:rsidP="009354B0">
            <w:pPr>
              <w:spacing w:line="400" w:lineRule="exact"/>
              <w:jc w:val="left"/>
              <w:rPr>
                <w:rFonts w:ascii="仿宋_GB2312" w:eastAsia="仿宋_GB2312" w:hAnsi="宋体"/>
                <w:sz w:val="24"/>
                <w:szCs w:val="24"/>
              </w:rPr>
            </w:pPr>
            <w:r w:rsidRPr="006F6B4B">
              <w:rPr>
                <w:rFonts w:ascii="仿宋_GB2312" w:eastAsia="仿宋_GB2312" w:hAnsi="宋体" w:hint="eastAsia"/>
                <w:sz w:val="24"/>
                <w:szCs w:val="24"/>
              </w:rPr>
              <w:t>倍他米松的合成工艺开发、甾体关键中间体5ST的合成工艺开发</w:t>
            </w:r>
          </w:p>
        </w:tc>
        <w:tc>
          <w:tcPr>
            <w:tcW w:w="1593"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药物合成</w:t>
            </w:r>
          </w:p>
        </w:tc>
        <w:tc>
          <w:tcPr>
            <w:tcW w:w="83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1365"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各50万</w:t>
            </w:r>
          </w:p>
        </w:tc>
      </w:tr>
      <w:tr w:rsidR="000561FE" w:rsidRPr="006F6B4B" w:rsidTr="009354B0">
        <w:trPr>
          <w:trHeight w:val="454"/>
          <w:jc w:val="center"/>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4558" w:type="dxa"/>
            <w:gridSpan w:val="4"/>
            <w:vAlign w:val="center"/>
          </w:tcPr>
          <w:p w:rsidR="000561FE" w:rsidRPr="006F6B4B" w:rsidRDefault="000561FE" w:rsidP="009354B0">
            <w:pPr>
              <w:spacing w:line="400" w:lineRule="exact"/>
              <w:jc w:val="left"/>
              <w:rPr>
                <w:rFonts w:ascii="仿宋_GB2312" w:eastAsia="仿宋_GB2312" w:hAnsi="宋体"/>
                <w:sz w:val="24"/>
                <w:szCs w:val="24"/>
              </w:rPr>
            </w:pPr>
            <w:r w:rsidRPr="006F6B4B">
              <w:rPr>
                <w:rFonts w:ascii="仿宋_GB2312" w:eastAsia="仿宋_GB2312" w:hAnsi="宋体" w:hint="eastAsia"/>
                <w:sz w:val="24"/>
                <w:szCs w:val="24"/>
              </w:rPr>
              <w:t>植物甾醇降解制备雄二烯二酮的菌种改造和发酵工艺开发</w:t>
            </w:r>
          </w:p>
        </w:tc>
        <w:tc>
          <w:tcPr>
            <w:tcW w:w="1593" w:type="dxa"/>
            <w:gridSpan w:val="2"/>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生物发酵</w:t>
            </w:r>
          </w:p>
        </w:tc>
        <w:tc>
          <w:tcPr>
            <w:tcW w:w="83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365"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100万</w:t>
            </w:r>
          </w:p>
        </w:tc>
      </w:tr>
      <w:tr w:rsidR="000561FE" w:rsidRPr="006F6B4B" w:rsidTr="009354B0">
        <w:trPr>
          <w:trHeight w:val="454"/>
          <w:jc w:val="center"/>
        </w:trPr>
        <w:tc>
          <w:tcPr>
            <w:tcW w:w="5137" w:type="dxa"/>
            <w:gridSpan w:val="5"/>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2423"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65"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0561FE" w:rsidRPr="006F6B4B" w:rsidTr="009354B0">
        <w:trPr>
          <w:trHeight w:val="454"/>
          <w:jc w:val="center"/>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4558" w:type="dxa"/>
            <w:gridSpan w:val="4"/>
            <w:vAlign w:val="center"/>
          </w:tcPr>
          <w:p w:rsidR="000561FE" w:rsidRPr="006F6B4B" w:rsidRDefault="000561FE" w:rsidP="009354B0">
            <w:pPr>
              <w:spacing w:line="400" w:lineRule="exact"/>
              <w:jc w:val="left"/>
              <w:rPr>
                <w:rFonts w:ascii="仿宋_GB2312" w:eastAsia="仿宋_GB2312" w:hAnsi="宋体"/>
                <w:sz w:val="24"/>
                <w:szCs w:val="24"/>
              </w:rPr>
            </w:pPr>
            <w:r w:rsidRPr="006F6B4B">
              <w:rPr>
                <w:rFonts w:ascii="仿宋_GB2312" w:eastAsia="仿宋_GB2312" w:hAnsi="宋体" w:hint="eastAsia"/>
                <w:sz w:val="24"/>
                <w:szCs w:val="24"/>
              </w:rPr>
              <w:t>静脉乳剂开发</w:t>
            </w:r>
          </w:p>
        </w:tc>
        <w:tc>
          <w:tcPr>
            <w:tcW w:w="2423"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药物制剂</w:t>
            </w:r>
          </w:p>
        </w:tc>
        <w:tc>
          <w:tcPr>
            <w:tcW w:w="1365"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9354B0">
        <w:trPr>
          <w:trHeight w:val="454"/>
          <w:jc w:val="center"/>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4558" w:type="dxa"/>
            <w:gridSpan w:val="4"/>
            <w:vAlign w:val="center"/>
          </w:tcPr>
          <w:p w:rsidR="000561FE" w:rsidRPr="006F6B4B" w:rsidRDefault="000561FE" w:rsidP="009354B0">
            <w:pPr>
              <w:spacing w:line="400" w:lineRule="exact"/>
              <w:jc w:val="left"/>
              <w:rPr>
                <w:rFonts w:ascii="仿宋_GB2312" w:eastAsia="仿宋_GB2312" w:hAnsi="宋体"/>
                <w:sz w:val="24"/>
                <w:szCs w:val="24"/>
              </w:rPr>
            </w:pPr>
            <w:r w:rsidRPr="006F6B4B">
              <w:rPr>
                <w:rFonts w:ascii="仿宋_GB2312" w:eastAsia="仿宋_GB2312" w:hAnsi="宋体" w:hint="eastAsia"/>
                <w:sz w:val="24"/>
                <w:szCs w:val="24"/>
              </w:rPr>
              <w:t>倍他米松的合成工艺开发、甾体关键中间体5ST的合成工艺开发</w:t>
            </w:r>
          </w:p>
        </w:tc>
        <w:tc>
          <w:tcPr>
            <w:tcW w:w="2423"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药物合成</w:t>
            </w:r>
          </w:p>
        </w:tc>
        <w:tc>
          <w:tcPr>
            <w:tcW w:w="1365"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r>
      <w:tr w:rsidR="000561FE" w:rsidRPr="006F6B4B" w:rsidTr="009354B0">
        <w:trPr>
          <w:trHeight w:val="999"/>
          <w:jc w:val="center"/>
        </w:trPr>
        <w:tc>
          <w:tcPr>
            <w:tcW w:w="2578"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待遇说明</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347" w:type="dxa"/>
            <w:gridSpan w:val="6"/>
            <w:vAlign w:val="center"/>
          </w:tcPr>
          <w:p w:rsidR="000561FE" w:rsidRPr="006F6B4B" w:rsidRDefault="000561FE" w:rsidP="009354B0">
            <w:pPr>
              <w:spacing w:line="400" w:lineRule="exact"/>
              <w:rPr>
                <w:rFonts w:ascii="仿宋_GB2312" w:eastAsia="仿宋_GB2312" w:hAnsi="宋体"/>
                <w:bCs/>
                <w:sz w:val="24"/>
                <w:szCs w:val="24"/>
              </w:rPr>
            </w:pPr>
            <w:r w:rsidRPr="006F6B4B">
              <w:rPr>
                <w:rFonts w:ascii="仿宋_GB2312" w:eastAsia="仿宋_GB2312" w:hAnsi="宋体" w:hint="eastAsia"/>
                <w:sz w:val="24"/>
                <w:szCs w:val="24"/>
              </w:rPr>
              <w:t>在职期间提供套房一间，税前年薪13.5万元，五险（养老、医疗、失业、工伤、生育），两金（住房公积金、企业年金）。</w:t>
            </w:r>
          </w:p>
        </w:tc>
      </w:tr>
    </w:tbl>
    <w:p w:rsidR="000561FE" w:rsidRPr="006F6B4B" w:rsidRDefault="00D73237" w:rsidP="00D01D8B">
      <w:pPr>
        <w:pStyle w:val="1"/>
      </w:pPr>
      <w:bookmarkStart w:id="40" w:name="_Toc403747969"/>
      <w:r>
        <w:br w:type="page"/>
      </w:r>
      <w:r w:rsidR="000561FE" w:rsidRPr="006F6B4B">
        <w:rPr>
          <w:rFonts w:hint="eastAsia"/>
        </w:rPr>
        <w:lastRenderedPageBreak/>
        <w:t>浙江新农化工股份有限公司</w:t>
      </w:r>
      <w:bookmarkEnd w:id="40"/>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1131"/>
        <w:gridCol w:w="46"/>
        <w:gridCol w:w="2911"/>
        <w:gridCol w:w="442"/>
        <w:gridCol w:w="981"/>
        <w:gridCol w:w="436"/>
        <w:gridCol w:w="1134"/>
        <w:gridCol w:w="1276"/>
      </w:tblGrid>
      <w:tr w:rsidR="000561FE" w:rsidRPr="006F6B4B" w:rsidTr="006F6B4B">
        <w:trPr>
          <w:trHeight w:val="6755"/>
        </w:trPr>
        <w:tc>
          <w:tcPr>
            <w:tcW w:w="1961" w:type="dxa"/>
            <w:gridSpan w:val="2"/>
            <w:vAlign w:val="center"/>
          </w:tcPr>
          <w:p w:rsidR="000561FE" w:rsidRPr="006F6B4B" w:rsidRDefault="000561FE"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26" w:type="dxa"/>
            <w:gridSpan w:val="7"/>
            <w:vAlign w:val="center"/>
          </w:tcPr>
          <w:p w:rsidR="000561FE" w:rsidRPr="006F6B4B" w:rsidRDefault="000561FE" w:rsidP="004E63F9">
            <w:pPr>
              <w:spacing w:line="38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浙江新农化工股份有限公司是一家集科研、开发、生产和经营为一体的国家重点高新技术企业，中国农化行业百强企业，现有员工900多人，其中各类技术人员180多人。</w:t>
            </w:r>
          </w:p>
          <w:p w:rsidR="000561FE" w:rsidRPr="006F6B4B" w:rsidRDefault="000561FE" w:rsidP="004E63F9">
            <w:pPr>
              <w:spacing w:line="38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一直致力发展高效、广谱、安全、环保型绿色农药和具有高技术含量的精细化工产品系列。目前已形成浙江杭州营销和管理中心；浙江仙居、台州、江苏如东三个生产基地；与浙江大学、浙江工业大学、南京大学分别成立了技术联合研发中心。与德国拜耳、德国巴斯夫、美国陶氏等著名跨国公司建立了战略合作伙伴关系。“新农商标”被认定为“中国驰名商标”，自主创新能力被国家评为“创新能力行业十强”，是“国家科学技术进步二等奖”获得者等。公司产品覆盖全国29个省市和远销东南亚、欧美、澳洲和非洲等国家和地区。</w:t>
            </w:r>
          </w:p>
          <w:p w:rsidR="000561FE" w:rsidRPr="006F6B4B" w:rsidRDefault="000561FE" w:rsidP="004E63F9">
            <w:pPr>
              <w:spacing w:line="380" w:lineRule="exact"/>
              <w:rPr>
                <w:rFonts w:ascii="仿宋_GB2312" w:eastAsia="仿宋_GB2312"/>
                <w:sz w:val="24"/>
                <w:szCs w:val="24"/>
              </w:rPr>
            </w:pPr>
            <w:r w:rsidRPr="006F6B4B">
              <w:rPr>
                <w:rFonts w:ascii="仿宋_GB2312" w:eastAsia="仿宋_GB2312" w:hAnsi="宋体" w:hint="eastAsia"/>
                <w:sz w:val="24"/>
                <w:szCs w:val="24"/>
              </w:rPr>
              <w:t xml:space="preserve">    公司本着“以诚聚人，以能用人，以德育人，以情留人”的人才理念，获准设立了博士后工作站、省级研发中心、院士专家工作站，并不断创造和完善引才、育才、用才和留才机制，努力为各类德才兼备的优秀人才营造体现价值、分享价值的环境和氛围。新农公司热忱欢迎您的加盟共创丰收喜悦！</w:t>
            </w:r>
          </w:p>
        </w:tc>
      </w:tr>
      <w:tr w:rsidR="000561FE" w:rsidRPr="006F6B4B" w:rsidTr="006F6B4B">
        <w:trPr>
          <w:trHeight w:val="567"/>
        </w:trPr>
        <w:tc>
          <w:tcPr>
            <w:tcW w:w="19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57" w:type="dxa"/>
            <w:gridSpan w:val="2"/>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0576-87733600</w:t>
            </w:r>
          </w:p>
        </w:tc>
        <w:tc>
          <w:tcPr>
            <w:tcW w:w="1423"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2846" w:type="dxa"/>
            <w:gridSpan w:val="3"/>
            <w:vAlign w:val="center"/>
          </w:tcPr>
          <w:p w:rsidR="000561FE" w:rsidRPr="006F6B4B" w:rsidRDefault="000561FE" w:rsidP="006F6B4B">
            <w:pPr>
              <w:spacing w:line="400" w:lineRule="exact"/>
              <w:ind w:firstLineChars="200" w:firstLine="480"/>
              <w:jc w:val="center"/>
              <w:rPr>
                <w:rFonts w:ascii="仿宋_GB2312" w:eastAsia="仿宋_GB2312" w:hAnsi="宋体"/>
                <w:sz w:val="24"/>
                <w:szCs w:val="24"/>
              </w:rPr>
            </w:pPr>
            <w:r w:rsidRPr="006F6B4B">
              <w:rPr>
                <w:rFonts w:ascii="仿宋_GB2312" w:eastAsia="仿宋_GB2312" w:hAnsi="宋体" w:hint="eastAsia"/>
                <w:sz w:val="24"/>
                <w:szCs w:val="24"/>
              </w:rPr>
              <w:t>王华</w:t>
            </w:r>
          </w:p>
        </w:tc>
      </w:tr>
      <w:tr w:rsidR="000561FE" w:rsidRPr="006F6B4B" w:rsidTr="006F6B4B">
        <w:trPr>
          <w:trHeight w:val="567"/>
        </w:trPr>
        <w:tc>
          <w:tcPr>
            <w:tcW w:w="19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57" w:type="dxa"/>
            <w:gridSpan w:val="2"/>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0576-87733619</w:t>
            </w:r>
          </w:p>
        </w:tc>
        <w:tc>
          <w:tcPr>
            <w:tcW w:w="1423"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2846" w:type="dxa"/>
            <w:gridSpan w:val="3"/>
            <w:vAlign w:val="center"/>
          </w:tcPr>
          <w:p w:rsidR="000561FE" w:rsidRPr="006F6B4B" w:rsidRDefault="000561FE" w:rsidP="00F867AD">
            <w:pPr>
              <w:spacing w:line="400" w:lineRule="exact"/>
              <w:ind w:firstLineChars="200" w:firstLine="480"/>
              <w:jc w:val="center"/>
              <w:rPr>
                <w:rFonts w:ascii="仿宋_GB2312" w:eastAsia="仿宋_GB2312" w:hAnsi="宋体"/>
                <w:sz w:val="24"/>
                <w:szCs w:val="24"/>
              </w:rPr>
            </w:pPr>
            <w:r w:rsidRPr="006F6B4B">
              <w:rPr>
                <w:rFonts w:ascii="仿宋_GB2312" w:eastAsia="仿宋_GB2312" w:hAnsi="宋体" w:hint="eastAsia"/>
                <w:sz w:val="24"/>
                <w:szCs w:val="24"/>
              </w:rPr>
              <w:t>317300</w:t>
            </w:r>
          </w:p>
        </w:tc>
      </w:tr>
      <w:tr w:rsidR="000561FE" w:rsidRPr="006F6B4B" w:rsidTr="006F6B4B">
        <w:trPr>
          <w:trHeight w:val="567"/>
        </w:trPr>
        <w:tc>
          <w:tcPr>
            <w:tcW w:w="19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26"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浙江省台州市仙居县杨府三里溪</w:t>
            </w:r>
          </w:p>
        </w:tc>
      </w:tr>
      <w:tr w:rsidR="000561FE" w:rsidRPr="006F6B4B" w:rsidTr="006F6B4B">
        <w:trPr>
          <w:trHeight w:val="567"/>
        </w:trPr>
        <w:tc>
          <w:tcPr>
            <w:tcW w:w="19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26"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Wangh@xnchem.com</w:t>
            </w:r>
          </w:p>
        </w:tc>
      </w:tr>
      <w:tr w:rsidR="000561FE" w:rsidRPr="006F6B4B" w:rsidTr="006F6B4B">
        <w:trPr>
          <w:trHeight w:val="567"/>
        </w:trPr>
        <w:tc>
          <w:tcPr>
            <w:tcW w:w="5360" w:type="dxa"/>
            <w:gridSpan w:val="5"/>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1417"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1134"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276"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0561FE" w:rsidRPr="006F6B4B" w:rsidTr="006F6B4B">
        <w:trPr>
          <w:trHeight w:val="567"/>
        </w:trPr>
        <w:tc>
          <w:tcPr>
            <w:tcW w:w="830" w:type="dxa"/>
            <w:vAlign w:val="center"/>
          </w:tcPr>
          <w:p w:rsidR="000561FE" w:rsidRPr="006F6B4B" w:rsidRDefault="000561FE" w:rsidP="0070417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w:t>
            </w:r>
          </w:p>
        </w:tc>
        <w:tc>
          <w:tcPr>
            <w:tcW w:w="4530" w:type="dxa"/>
            <w:gridSpan w:val="4"/>
            <w:vAlign w:val="center"/>
          </w:tcPr>
          <w:p w:rsidR="000561FE" w:rsidRPr="006F6B4B" w:rsidRDefault="000561FE" w:rsidP="0070417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农药的制剂加工项目</w:t>
            </w:r>
          </w:p>
        </w:tc>
        <w:tc>
          <w:tcPr>
            <w:tcW w:w="1417" w:type="dxa"/>
            <w:gridSpan w:val="2"/>
            <w:vAlign w:val="center"/>
          </w:tcPr>
          <w:p w:rsidR="000561FE" w:rsidRPr="006F6B4B" w:rsidRDefault="000561FE" w:rsidP="0070417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植保、化工</w:t>
            </w:r>
          </w:p>
        </w:tc>
        <w:tc>
          <w:tcPr>
            <w:tcW w:w="1134" w:type="dxa"/>
            <w:vAlign w:val="center"/>
          </w:tcPr>
          <w:p w:rsidR="000561FE" w:rsidRPr="006F6B4B" w:rsidRDefault="000561FE" w:rsidP="0070417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276" w:type="dxa"/>
            <w:vAlign w:val="center"/>
          </w:tcPr>
          <w:p w:rsidR="000561FE" w:rsidRPr="006F6B4B" w:rsidRDefault="006F6B4B" w:rsidP="006F6B4B">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0561FE" w:rsidRPr="006F6B4B" w:rsidTr="004E63F9">
        <w:trPr>
          <w:trHeight w:val="2594"/>
        </w:trPr>
        <w:tc>
          <w:tcPr>
            <w:tcW w:w="2007"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待遇说明</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180" w:type="dxa"/>
            <w:gridSpan w:val="6"/>
            <w:vAlign w:val="center"/>
          </w:tcPr>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1、公司设有博士后工作站、院士专家工作站、省级技术研发中心等研发平台，可以为创新人才提供研发平台；</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2、公司作为国家高新技术企业，大专以上人员占到总人数的30%以上，将为创新人才提供技术团队支持；</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3、公司将为创新人才提供人才公寓、生活补助、实验经费等一系列的后勤、资金等保障服务。</w:t>
            </w:r>
          </w:p>
        </w:tc>
      </w:tr>
    </w:tbl>
    <w:p w:rsidR="000561FE" w:rsidRPr="006F6B4B" w:rsidRDefault="000561FE" w:rsidP="00F867AD">
      <w:pPr>
        <w:pStyle w:val="1"/>
      </w:pPr>
      <w:bookmarkStart w:id="41" w:name="_Toc403747970"/>
      <w:r w:rsidRPr="006F6B4B">
        <w:rPr>
          <w:rFonts w:hint="eastAsia"/>
        </w:rPr>
        <w:t>浙江车头制药股份有限公司</w:t>
      </w:r>
      <w:bookmarkEnd w:id="41"/>
    </w:p>
    <w:tbl>
      <w:tblPr>
        <w:tblW w:w="896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082"/>
        <w:gridCol w:w="44"/>
        <w:gridCol w:w="2154"/>
        <w:gridCol w:w="630"/>
        <w:gridCol w:w="2305"/>
        <w:gridCol w:w="42"/>
        <w:gridCol w:w="850"/>
        <w:gridCol w:w="1276"/>
      </w:tblGrid>
      <w:tr w:rsidR="000561FE" w:rsidRPr="006F6B4B" w:rsidTr="00B9256D">
        <w:trPr>
          <w:trHeight w:val="7872"/>
        </w:trPr>
        <w:tc>
          <w:tcPr>
            <w:tcW w:w="1661" w:type="dxa"/>
            <w:gridSpan w:val="2"/>
            <w:vAlign w:val="center"/>
          </w:tcPr>
          <w:p w:rsidR="000561FE" w:rsidRPr="006F6B4B" w:rsidRDefault="000561FE" w:rsidP="00F867AD">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301" w:type="dxa"/>
            <w:gridSpan w:val="7"/>
            <w:vAlign w:val="center"/>
          </w:tcPr>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浙江车头制药股份有限公司是一家集研发、生产、销售和服务于一体的国家火炬计划重点高新技术企业，主要生产核苷类抗病毒系列、消炎解热镇痛系列原料药及中间体，是全球产销量最大、技术水平最强的萘普生（钠）和阿昔洛韦原料药生产企业，也是核苷类抗病毒系列最全的企业，已成为国内重要的核苷类抗病毒系列、解热镇痛系列原料药及中间体的研发和生产基地。公司的主导产品分别通过了国家GMP、欧洲GMP、美国FDA及欧盟COS认证。公司在浙江仙居和江苏滨海设有生产基地，在上海设有国际贸易公司，企业具有完善的质量保证体系，通过了ISO9001等一体化管理体系认证。</w:t>
            </w:r>
          </w:p>
          <w:p w:rsidR="000561FE" w:rsidRPr="006F6B4B" w:rsidRDefault="000561FE" w:rsidP="00F867AD">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公司建有浙江省抗病毒药物工程技术研究中心、车头抗病毒药物省级高新技术研发中心、浙江省中小企业技术服务中心、浙江省院士专家工作站，并获批为浙</w:t>
            </w:r>
            <w:smartTag w:uri="urn:schemas-microsoft-com:office:smarttags" w:element="PersonName">
              <w:smartTagPr>
                <w:attr w:name="ProductID" w:val="江省"/>
              </w:smartTagPr>
              <w:r w:rsidRPr="006F6B4B">
                <w:rPr>
                  <w:rFonts w:ascii="仿宋_GB2312" w:eastAsia="仿宋_GB2312" w:hAnsi="宋体" w:hint="eastAsia"/>
                  <w:sz w:val="24"/>
                  <w:szCs w:val="24"/>
                </w:rPr>
                <w:t>江省</w:t>
              </w:r>
            </w:smartTag>
            <w:r w:rsidRPr="006F6B4B">
              <w:rPr>
                <w:rFonts w:ascii="仿宋_GB2312" w:eastAsia="仿宋_GB2312" w:hAnsi="宋体" w:hint="eastAsia"/>
                <w:sz w:val="24"/>
                <w:szCs w:val="24"/>
              </w:rPr>
              <w:t>博士后工作试点单位。2012年企业药物研发创新团队被认定为台州市首批企业重点技术创新团队。公司与浙江大学、浙江工业大学、中科院上海有机所、华东理工大学等多个著名科研院所建立了良好的长期合作关系。目前已申请PCT发明专利1项、国家发明专利24项，其中授权发明专利11项，主持制定国家标准5项。</w:t>
            </w:r>
            <w:smartTag w:uri="urn:schemas-microsoft-com:office:smarttags" w:element="PersonName">
              <w:smartTagPr>
                <w:attr w:name="ProductID" w:val="公司现有"/>
              </w:smartTagPr>
              <w:r w:rsidRPr="006F6B4B">
                <w:rPr>
                  <w:rFonts w:ascii="仿宋_GB2312" w:eastAsia="仿宋_GB2312" w:hAnsi="宋体" w:hint="eastAsia"/>
                  <w:sz w:val="24"/>
                  <w:szCs w:val="24"/>
                </w:rPr>
                <w:t>公司现有</w:t>
              </w:r>
            </w:smartTag>
            <w:r w:rsidRPr="006F6B4B">
              <w:rPr>
                <w:rFonts w:ascii="仿宋_GB2312" w:eastAsia="仿宋_GB2312" w:hAnsi="宋体" w:hint="eastAsia"/>
                <w:sz w:val="24"/>
                <w:szCs w:val="24"/>
              </w:rPr>
              <w:t>博士4人，硕士14人，直接从事研发工作的大专以上学历74人。目前</w:t>
            </w:r>
            <w:smartTag w:uri="urn:schemas-microsoft-com:office:smarttags" w:element="PersonName">
              <w:smartTagPr>
                <w:attr w:name="ProductID" w:val="公司出站"/>
              </w:smartTagPr>
              <w:r w:rsidRPr="006F6B4B">
                <w:rPr>
                  <w:rFonts w:ascii="仿宋_GB2312" w:eastAsia="仿宋_GB2312" w:hAnsi="宋体" w:hint="eastAsia"/>
                  <w:sz w:val="24"/>
                  <w:szCs w:val="24"/>
                </w:rPr>
                <w:t>公司出站</w:t>
              </w:r>
            </w:smartTag>
            <w:r w:rsidRPr="006F6B4B">
              <w:rPr>
                <w:rFonts w:ascii="仿宋_GB2312" w:eastAsia="仿宋_GB2312" w:hAnsi="宋体" w:hint="eastAsia"/>
                <w:sz w:val="24"/>
                <w:szCs w:val="24"/>
              </w:rPr>
              <w:t>博士后研究人员2人，1名出站后留在公司工作，仍在站博士后研究人员1人。</w:t>
            </w:r>
          </w:p>
        </w:tc>
      </w:tr>
      <w:tr w:rsidR="000561FE" w:rsidRPr="006F6B4B" w:rsidTr="006F6B4B">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28"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0576-87641916</w:t>
            </w:r>
          </w:p>
        </w:tc>
        <w:tc>
          <w:tcPr>
            <w:tcW w:w="2305"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2168"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蒋志永</w:t>
            </w:r>
          </w:p>
        </w:tc>
      </w:tr>
      <w:tr w:rsidR="000561FE" w:rsidRPr="006F6B4B" w:rsidTr="006F6B4B">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28"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0576-87641988</w:t>
            </w:r>
          </w:p>
        </w:tc>
        <w:tc>
          <w:tcPr>
            <w:tcW w:w="2305"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2168"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317321</w:t>
            </w:r>
          </w:p>
        </w:tc>
      </w:tr>
      <w:tr w:rsidR="000561FE" w:rsidRPr="006F6B4B" w:rsidTr="006F6B4B">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301"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浙江省仙居县大战乡桐员溪</w:t>
            </w:r>
          </w:p>
        </w:tc>
      </w:tr>
      <w:tr w:rsidR="000561FE" w:rsidRPr="006F6B4B" w:rsidTr="006F6B4B">
        <w:trPr>
          <w:trHeight w:val="567"/>
        </w:trPr>
        <w:tc>
          <w:tcPr>
            <w:tcW w:w="1661" w:type="dxa"/>
            <w:gridSpan w:val="2"/>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301" w:type="dxa"/>
            <w:gridSpan w:val="7"/>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HR@charioteer.cn</w:t>
            </w:r>
          </w:p>
        </w:tc>
      </w:tr>
      <w:tr w:rsidR="000561FE" w:rsidRPr="006F6B4B" w:rsidTr="00D01D8B">
        <w:trPr>
          <w:trHeight w:val="567"/>
        </w:trPr>
        <w:tc>
          <w:tcPr>
            <w:tcW w:w="3859" w:type="dxa"/>
            <w:gridSpan w:val="4"/>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lastRenderedPageBreak/>
              <w:tab/>
              <w:t>招收博士后项目</w:t>
            </w:r>
          </w:p>
        </w:tc>
        <w:tc>
          <w:tcPr>
            <w:tcW w:w="2977"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850"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276"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280" w:type="dxa"/>
            <w:gridSpan w:val="3"/>
            <w:vAlign w:val="center"/>
          </w:tcPr>
          <w:p w:rsidR="000561FE" w:rsidRPr="006F6B4B" w:rsidRDefault="000561FE"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化学原料药生产工艺开发</w:t>
            </w:r>
          </w:p>
        </w:tc>
        <w:tc>
          <w:tcPr>
            <w:tcW w:w="2977"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有机化学或应用化学，制药工程</w:t>
            </w:r>
          </w:p>
        </w:tc>
        <w:tc>
          <w:tcPr>
            <w:tcW w:w="85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80万</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280" w:type="dxa"/>
            <w:gridSpan w:val="3"/>
          </w:tcPr>
          <w:p w:rsidR="000561FE" w:rsidRPr="006F6B4B" w:rsidRDefault="000561FE"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化学原料药（中间体）分析方法开发及其质量研究</w:t>
            </w:r>
          </w:p>
        </w:tc>
        <w:tc>
          <w:tcPr>
            <w:tcW w:w="2977"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药物分析或分析化学</w:t>
            </w:r>
          </w:p>
        </w:tc>
        <w:tc>
          <w:tcPr>
            <w:tcW w:w="85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80万</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3280" w:type="dxa"/>
            <w:gridSpan w:val="3"/>
            <w:vAlign w:val="center"/>
          </w:tcPr>
          <w:p w:rsidR="000561FE" w:rsidRPr="006F6B4B" w:rsidRDefault="000561FE"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原料药新晶型生产工艺开发</w:t>
            </w:r>
          </w:p>
        </w:tc>
        <w:tc>
          <w:tcPr>
            <w:tcW w:w="2977"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物理化学或材料化学</w:t>
            </w:r>
          </w:p>
        </w:tc>
        <w:tc>
          <w:tcPr>
            <w:tcW w:w="850"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80万</w:t>
            </w:r>
          </w:p>
        </w:tc>
      </w:tr>
      <w:tr w:rsidR="000561FE" w:rsidRPr="006F6B4B" w:rsidTr="00D01D8B">
        <w:trPr>
          <w:trHeight w:val="567"/>
        </w:trPr>
        <w:tc>
          <w:tcPr>
            <w:tcW w:w="3859" w:type="dxa"/>
            <w:gridSpan w:val="4"/>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3827" w:type="dxa"/>
            <w:gridSpan w:val="4"/>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276" w:type="dxa"/>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280"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化学原料药生产工艺开发</w:t>
            </w:r>
          </w:p>
        </w:tc>
        <w:tc>
          <w:tcPr>
            <w:tcW w:w="3827"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有机化学或应用化学，制药工程</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2</w:t>
            </w:r>
          </w:p>
        </w:tc>
        <w:tc>
          <w:tcPr>
            <w:tcW w:w="3280"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化学原料药（中间体）分析方法开发及其质量研究</w:t>
            </w:r>
          </w:p>
        </w:tc>
        <w:tc>
          <w:tcPr>
            <w:tcW w:w="3827"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药物分析或分析化学</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D01D8B">
        <w:trPr>
          <w:trHeight w:val="567"/>
        </w:trPr>
        <w:tc>
          <w:tcPr>
            <w:tcW w:w="579"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3</w:t>
            </w:r>
          </w:p>
        </w:tc>
        <w:tc>
          <w:tcPr>
            <w:tcW w:w="3280" w:type="dxa"/>
            <w:gridSpan w:val="3"/>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原料药新晶型生产工艺开发</w:t>
            </w:r>
          </w:p>
        </w:tc>
        <w:tc>
          <w:tcPr>
            <w:tcW w:w="3827" w:type="dxa"/>
            <w:gridSpan w:val="4"/>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物理化学或材料化学</w:t>
            </w:r>
          </w:p>
        </w:tc>
        <w:tc>
          <w:tcPr>
            <w:tcW w:w="1276" w:type="dxa"/>
            <w:vAlign w:val="center"/>
          </w:tcPr>
          <w:p w:rsidR="000561FE" w:rsidRPr="006F6B4B" w:rsidRDefault="000561FE" w:rsidP="00F867AD">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r>
      <w:tr w:rsidR="000561FE" w:rsidRPr="006F6B4B" w:rsidTr="004E63F9">
        <w:trPr>
          <w:trHeight w:val="5585"/>
        </w:trPr>
        <w:tc>
          <w:tcPr>
            <w:tcW w:w="1705" w:type="dxa"/>
            <w:gridSpan w:val="3"/>
            <w:vAlign w:val="center"/>
          </w:tcPr>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0561FE" w:rsidRPr="006F6B4B" w:rsidRDefault="000561FE" w:rsidP="00F867AD">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7257" w:type="dxa"/>
            <w:gridSpan w:val="6"/>
            <w:vAlign w:val="center"/>
          </w:tcPr>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1、公司每年为每一名博士后提供约20万元的日常经费，主要用于博士后研究人员的工资、五险一金、生活补贴（探亲费）。博士后薪酬采取“年薪+项目奖金+期权激励”的方式，项目研究成功后根据该项目为公司带来的年增经济效益的10％提取项目奖金，具体薪资待面试合格后经平等协商约定。</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2、免费提供住房，标准不低于二室一厅。住房内配备水电、厨房、全套家具、空调、宽带、有线等，设施齐全，可直接入住。</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3、工作期间，公司为每一位博士后配备若干项目成员，成立项目组，协助完成项目研究。</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4、协助解决配偶工作，夫妻双方分居两地者，享受每季度一次探亲假。</w:t>
            </w:r>
          </w:p>
          <w:p w:rsidR="000561FE" w:rsidRPr="006F6B4B" w:rsidRDefault="000561FE" w:rsidP="004E63F9">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5、协助解决子女入托、入学。</w:t>
            </w:r>
          </w:p>
          <w:p w:rsidR="000561FE" w:rsidRPr="006F6B4B" w:rsidRDefault="000561FE" w:rsidP="004E63F9">
            <w:pPr>
              <w:spacing w:line="400" w:lineRule="exact"/>
              <w:ind w:firstLineChars="200" w:firstLine="480"/>
              <w:rPr>
                <w:rFonts w:ascii="仿宋_GB2312" w:eastAsia="仿宋_GB2312" w:hAnsi="宋体"/>
                <w:bCs/>
                <w:sz w:val="24"/>
                <w:szCs w:val="24"/>
              </w:rPr>
            </w:pPr>
            <w:r w:rsidRPr="006F6B4B">
              <w:rPr>
                <w:rFonts w:ascii="仿宋_GB2312" w:eastAsia="仿宋_GB2312" w:hAnsi="宋体" w:hint="eastAsia"/>
                <w:sz w:val="24"/>
                <w:szCs w:val="24"/>
              </w:rPr>
              <w:t>6、其他各项待遇根据国家有关规定执行。</w:t>
            </w:r>
          </w:p>
        </w:tc>
      </w:tr>
    </w:tbl>
    <w:p w:rsidR="000561FE" w:rsidRPr="006F6B4B" w:rsidRDefault="000561FE" w:rsidP="00F867AD">
      <w:pPr>
        <w:widowControl/>
        <w:snapToGrid w:val="0"/>
        <w:spacing w:line="400" w:lineRule="exact"/>
        <w:rPr>
          <w:rFonts w:ascii="仿宋_GB2312" w:eastAsia="仿宋_GB2312"/>
          <w:sz w:val="24"/>
          <w:szCs w:val="24"/>
        </w:rPr>
      </w:pPr>
    </w:p>
    <w:p w:rsidR="00D73237" w:rsidRDefault="00D73237">
      <w:pPr>
        <w:widowControl/>
        <w:jc w:val="left"/>
        <w:rPr>
          <w:rFonts w:eastAsia="方正小标宋简体"/>
          <w:bCs/>
          <w:kern w:val="44"/>
          <w:sz w:val="36"/>
          <w:szCs w:val="44"/>
        </w:rPr>
      </w:pPr>
      <w:bookmarkStart w:id="42" w:name="_Toc403747971"/>
      <w:r>
        <w:br w:type="page"/>
      </w:r>
    </w:p>
    <w:p w:rsidR="00435783" w:rsidRPr="006F6B4B" w:rsidRDefault="00435783" w:rsidP="00435783">
      <w:pPr>
        <w:pStyle w:val="1"/>
      </w:pPr>
      <w:r w:rsidRPr="006F6B4B">
        <w:rPr>
          <w:rFonts w:hint="eastAsia"/>
        </w:rPr>
        <w:lastRenderedPageBreak/>
        <w:t>浙江仙居君业药业有限公司</w:t>
      </w:r>
      <w:bookmarkEnd w:id="42"/>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069"/>
        <w:gridCol w:w="1026"/>
        <w:gridCol w:w="992"/>
        <w:gridCol w:w="798"/>
        <w:gridCol w:w="1352"/>
        <w:gridCol w:w="873"/>
        <w:gridCol w:w="828"/>
        <w:gridCol w:w="1357"/>
      </w:tblGrid>
      <w:tr w:rsidR="00435783" w:rsidRPr="006F6B4B" w:rsidTr="004E63F9">
        <w:trPr>
          <w:trHeight w:val="7872"/>
        </w:trPr>
        <w:tc>
          <w:tcPr>
            <w:tcW w:w="1699" w:type="dxa"/>
            <w:gridSpan w:val="2"/>
            <w:vAlign w:val="center"/>
          </w:tcPr>
          <w:p w:rsidR="00435783" w:rsidRPr="006F6B4B" w:rsidRDefault="00435783" w:rsidP="00435783">
            <w:pPr>
              <w:spacing w:line="400" w:lineRule="exact"/>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226" w:type="dxa"/>
            <w:gridSpan w:val="7"/>
            <w:vAlign w:val="center"/>
          </w:tcPr>
          <w:p w:rsidR="00435783" w:rsidRPr="006F6B4B" w:rsidRDefault="00435783" w:rsidP="004E63F9">
            <w:pPr>
              <w:spacing w:line="36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君业药业成立于1998年，已经成长为一家专业从事甾体药物研究开发、生产、销售服务于一体的国家高新技术企业。公司注册资金801万美元，厂区占地102000</w:t>
            </w:r>
            <w:r w:rsidRPr="006F6B4B">
              <w:rPr>
                <w:rFonts w:ascii="宋体" w:hAnsi="宋体" w:cs="宋体" w:hint="eastAsia"/>
                <w:sz w:val="24"/>
                <w:szCs w:val="24"/>
              </w:rPr>
              <w:t>㎡</w:t>
            </w:r>
            <w:r w:rsidRPr="006F6B4B">
              <w:rPr>
                <w:rFonts w:ascii="仿宋_GB2312" w:eastAsia="仿宋_GB2312" w:hAnsi="仿宋_GB2312" w:cs="仿宋_GB2312" w:hint="eastAsia"/>
                <w:sz w:val="24"/>
                <w:szCs w:val="24"/>
              </w:rPr>
              <w:t>，厂房建筑面积</w:t>
            </w:r>
            <w:r w:rsidRPr="006F6B4B">
              <w:rPr>
                <w:rFonts w:ascii="仿宋_GB2312" w:eastAsia="仿宋_GB2312" w:hAnsi="宋体" w:hint="eastAsia"/>
                <w:sz w:val="24"/>
                <w:szCs w:val="24"/>
              </w:rPr>
              <w:t>52000</w:t>
            </w:r>
            <w:r w:rsidRPr="006F6B4B">
              <w:rPr>
                <w:rFonts w:ascii="宋体" w:hAnsi="宋体" w:cs="宋体" w:hint="eastAsia"/>
                <w:sz w:val="24"/>
                <w:szCs w:val="24"/>
              </w:rPr>
              <w:t>㎡</w:t>
            </w:r>
            <w:r w:rsidRPr="006F6B4B">
              <w:rPr>
                <w:rFonts w:ascii="仿宋_GB2312" w:eastAsia="仿宋_GB2312" w:hAnsi="宋体" w:hint="eastAsia"/>
                <w:sz w:val="24"/>
                <w:szCs w:val="24"/>
              </w:rPr>
              <w:t>，2013年产值5.3亿。现有员工近700人，大专以上学历员工占42%。</w:t>
            </w:r>
          </w:p>
          <w:p w:rsidR="00435783" w:rsidRPr="006F6B4B" w:rsidRDefault="00435783" w:rsidP="004E63F9">
            <w:pPr>
              <w:spacing w:line="36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主要生产性激素、孕激素、皮质激素等原料药及中间体，其生产技术均已居国内或国际领先，醚化物、米非司酮国内生产规模最大，占全球市场份额的70％。米非司酮产品通过了国家GMP认证和欧洲COS认证，目前已提交美国FDA认证，炔诺酮和替勃龙通过了欧洲COS认证。公司产品销售遍及亚洲、欧洲、美洲和南美洲，是多个世界500强制药公司的首选供应商。</w:t>
            </w:r>
          </w:p>
          <w:p w:rsidR="00435783" w:rsidRPr="006F6B4B" w:rsidRDefault="00435783" w:rsidP="004E63F9">
            <w:pPr>
              <w:spacing w:line="36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积极通过产学研合作，与中科院、浙大、华师大建立了紧密型的三个联合实验室，组建了一批各类技术专家团队，专门负责开发甾体化合物的绿色生产工艺以及生物—化学耦合技术应用。先后承担了国家火炬计划项目和国家创新基金项目以及国家级新产品计划项目、省级绿色化工重大专项的研发与试制，其中国家级重大项目7项，20多项省级重大及重点科研项目的研究与开发。企业申请发明专利3项，科技成果转化数目共计27项。</w:t>
            </w:r>
          </w:p>
          <w:p w:rsidR="00435783" w:rsidRPr="006F6B4B" w:rsidRDefault="00435783" w:rsidP="004E63F9">
            <w:pPr>
              <w:spacing w:line="360" w:lineRule="exact"/>
              <w:ind w:firstLine="200"/>
              <w:rPr>
                <w:rFonts w:ascii="仿宋_GB2312" w:eastAsia="仿宋_GB2312" w:hAnsi="宋体"/>
                <w:sz w:val="24"/>
                <w:szCs w:val="24"/>
              </w:rPr>
            </w:pPr>
            <w:r w:rsidRPr="006F6B4B">
              <w:rPr>
                <w:rFonts w:ascii="仿宋_GB2312" w:eastAsia="仿宋_GB2312" w:hAnsi="宋体" w:hint="eastAsia"/>
                <w:sz w:val="24"/>
                <w:szCs w:val="24"/>
              </w:rPr>
              <w:t xml:space="preserve">   公司集中优势走药业专业化和品牌化发展之路，形成了以重点创新开发型、高技术含量医药甾体、生物药业为核心产品的资本扩张战略，已经进入上市辅导期，预计3-5年内上市，君业正大步的向集团化企业迈进。</w:t>
            </w:r>
          </w:p>
        </w:tc>
      </w:tr>
      <w:tr w:rsidR="00435783" w:rsidRPr="006F6B4B" w:rsidTr="00435783">
        <w:trPr>
          <w:trHeight w:val="454"/>
        </w:trPr>
        <w:tc>
          <w:tcPr>
            <w:tcW w:w="1699" w:type="dxa"/>
            <w:gridSpan w:val="2"/>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816"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0576-87710560</w:t>
            </w:r>
          </w:p>
        </w:tc>
        <w:tc>
          <w:tcPr>
            <w:tcW w:w="1352"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058"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陈芳芳</w:t>
            </w:r>
          </w:p>
        </w:tc>
      </w:tr>
      <w:tr w:rsidR="00435783" w:rsidRPr="006F6B4B" w:rsidTr="00435783">
        <w:trPr>
          <w:trHeight w:val="454"/>
        </w:trPr>
        <w:tc>
          <w:tcPr>
            <w:tcW w:w="1699" w:type="dxa"/>
            <w:gridSpan w:val="2"/>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816" w:type="dxa"/>
            <w:gridSpan w:val="3"/>
            <w:vAlign w:val="center"/>
          </w:tcPr>
          <w:p w:rsidR="00435783" w:rsidRPr="006F6B4B" w:rsidRDefault="00435783"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0576-87710567</w:t>
            </w:r>
          </w:p>
        </w:tc>
        <w:tc>
          <w:tcPr>
            <w:tcW w:w="1352"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058"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317300</w:t>
            </w:r>
          </w:p>
        </w:tc>
      </w:tr>
      <w:tr w:rsidR="00435783" w:rsidRPr="006F6B4B" w:rsidTr="00435783">
        <w:trPr>
          <w:trHeight w:val="454"/>
        </w:trPr>
        <w:tc>
          <w:tcPr>
            <w:tcW w:w="1699" w:type="dxa"/>
            <w:gridSpan w:val="2"/>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226" w:type="dxa"/>
            <w:gridSpan w:val="7"/>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浙江省仙居县现代工业园灵秀路1号</w:t>
            </w:r>
          </w:p>
        </w:tc>
      </w:tr>
      <w:tr w:rsidR="00435783" w:rsidRPr="006F6B4B" w:rsidTr="00435783">
        <w:trPr>
          <w:trHeight w:val="454"/>
        </w:trPr>
        <w:tc>
          <w:tcPr>
            <w:tcW w:w="1699" w:type="dxa"/>
            <w:gridSpan w:val="2"/>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电子信箱</w:t>
            </w:r>
          </w:p>
        </w:tc>
        <w:tc>
          <w:tcPr>
            <w:tcW w:w="7226" w:type="dxa"/>
            <w:gridSpan w:val="7"/>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hr@junyepharm.com</w:t>
            </w:r>
          </w:p>
        </w:tc>
      </w:tr>
      <w:tr w:rsidR="00435783" w:rsidRPr="006F6B4B" w:rsidTr="004E63F9">
        <w:trPr>
          <w:trHeight w:val="454"/>
        </w:trPr>
        <w:tc>
          <w:tcPr>
            <w:tcW w:w="3717" w:type="dxa"/>
            <w:gridSpan w:val="4"/>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ab/>
              <w:t>招收博士后项目</w:t>
            </w:r>
          </w:p>
        </w:tc>
        <w:tc>
          <w:tcPr>
            <w:tcW w:w="3023" w:type="dxa"/>
            <w:gridSpan w:val="3"/>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w:t>
            </w:r>
          </w:p>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专业方向</w:t>
            </w:r>
          </w:p>
        </w:tc>
        <w:tc>
          <w:tcPr>
            <w:tcW w:w="828"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c>
          <w:tcPr>
            <w:tcW w:w="1357"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拟提供</w:t>
            </w:r>
          </w:p>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科研经费</w:t>
            </w:r>
          </w:p>
        </w:tc>
      </w:tr>
      <w:tr w:rsidR="00435783" w:rsidRPr="006F6B4B" w:rsidTr="004E63F9">
        <w:trPr>
          <w:trHeight w:val="454"/>
        </w:trPr>
        <w:tc>
          <w:tcPr>
            <w:tcW w:w="630" w:type="dxa"/>
            <w:vAlign w:val="center"/>
          </w:tcPr>
          <w:p w:rsidR="00435783" w:rsidRPr="006F6B4B" w:rsidRDefault="00435783" w:rsidP="00435783">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3087"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研发总监</w:t>
            </w:r>
          </w:p>
        </w:tc>
        <w:tc>
          <w:tcPr>
            <w:tcW w:w="3023"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化学合成（甾体激素）</w:t>
            </w:r>
          </w:p>
        </w:tc>
        <w:tc>
          <w:tcPr>
            <w:tcW w:w="828" w:type="dxa"/>
            <w:vAlign w:val="center"/>
          </w:tcPr>
          <w:p w:rsidR="00435783" w:rsidRPr="006F6B4B" w:rsidRDefault="00435783" w:rsidP="004E63F9">
            <w:pPr>
              <w:spacing w:line="400" w:lineRule="exact"/>
              <w:jc w:val="center"/>
              <w:rPr>
                <w:rFonts w:ascii="仿宋_GB2312" w:eastAsia="仿宋_GB2312" w:hAnsi="宋体"/>
                <w:sz w:val="24"/>
                <w:szCs w:val="24"/>
              </w:rPr>
            </w:pPr>
            <w:r w:rsidRPr="006F6B4B">
              <w:rPr>
                <w:rFonts w:ascii="仿宋_GB2312" w:eastAsia="仿宋_GB2312" w:hAnsi="宋体" w:hint="eastAsia"/>
                <w:sz w:val="24"/>
                <w:szCs w:val="24"/>
              </w:rPr>
              <w:t>1</w:t>
            </w:r>
          </w:p>
        </w:tc>
        <w:tc>
          <w:tcPr>
            <w:tcW w:w="1357" w:type="dxa"/>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面议</w:t>
            </w:r>
          </w:p>
        </w:tc>
      </w:tr>
      <w:tr w:rsidR="00435783" w:rsidRPr="006F6B4B" w:rsidTr="004E63F9">
        <w:trPr>
          <w:trHeight w:val="454"/>
        </w:trPr>
        <w:tc>
          <w:tcPr>
            <w:tcW w:w="3717" w:type="dxa"/>
            <w:gridSpan w:val="4"/>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引进博士项目</w:t>
            </w:r>
          </w:p>
        </w:tc>
        <w:tc>
          <w:tcPr>
            <w:tcW w:w="3851" w:type="dxa"/>
            <w:gridSpan w:val="4"/>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所需人员专业方向</w:t>
            </w:r>
          </w:p>
        </w:tc>
        <w:tc>
          <w:tcPr>
            <w:tcW w:w="1357"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人数</w:t>
            </w:r>
          </w:p>
        </w:tc>
      </w:tr>
      <w:tr w:rsidR="00435783" w:rsidRPr="006F6B4B" w:rsidTr="004E63F9">
        <w:trPr>
          <w:trHeight w:val="454"/>
        </w:trPr>
        <w:tc>
          <w:tcPr>
            <w:tcW w:w="630"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1</w:t>
            </w:r>
          </w:p>
        </w:tc>
        <w:tc>
          <w:tcPr>
            <w:tcW w:w="3087" w:type="dxa"/>
            <w:gridSpan w:val="3"/>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研发项目总监</w:t>
            </w:r>
          </w:p>
        </w:tc>
        <w:tc>
          <w:tcPr>
            <w:tcW w:w="3851" w:type="dxa"/>
            <w:gridSpan w:val="4"/>
            <w:vAlign w:val="center"/>
          </w:tcPr>
          <w:p w:rsidR="00435783" w:rsidRPr="006F6B4B" w:rsidRDefault="00435783" w:rsidP="00435783">
            <w:pPr>
              <w:spacing w:line="400" w:lineRule="exact"/>
              <w:ind w:firstLineChars="147" w:firstLine="353"/>
              <w:jc w:val="center"/>
              <w:rPr>
                <w:rFonts w:ascii="仿宋_GB2312" w:eastAsia="仿宋_GB2312" w:hAnsi="宋体"/>
                <w:sz w:val="24"/>
                <w:szCs w:val="24"/>
              </w:rPr>
            </w:pPr>
            <w:r w:rsidRPr="006F6B4B">
              <w:rPr>
                <w:rFonts w:ascii="仿宋_GB2312" w:eastAsia="仿宋_GB2312" w:hAnsi="宋体" w:hint="eastAsia"/>
                <w:sz w:val="24"/>
                <w:szCs w:val="24"/>
              </w:rPr>
              <w:t>化学合成（甾体激素）</w:t>
            </w:r>
          </w:p>
        </w:tc>
        <w:tc>
          <w:tcPr>
            <w:tcW w:w="1357" w:type="dxa"/>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2</w:t>
            </w:r>
          </w:p>
        </w:tc>
      </w:tr>
      <w:tr w:rsidR="00435783" w:rsidRPr="006F6B4B" w:rsidTr="004E63F9">
        <w:trPr>
          <w:trHeight w:val="981"/>
        </w:trPr>
        <w:tc>
          <w:tcPr>
            <w:tcW w:w="2725" w:type="dxa"/>
            <w:gridSpan w:val="3"/>
            <w:vAlign w:val="center"/>
          </w:tcPr>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待遇说明</w:t>
            </w:r>
          </w:p>
          <w:p w:rsidR="00435783" w:rsidRPr="006F6B4B" w:rsidRDefault="00435783" w:rsidP="00435783">
            <w:pPr>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（住房、工资、福利等）</w:t>
            </w:r>
          </w:p>
        </w:tc>
        <w:tc>
          <w:tcPr>
            <w:tcW w:w="6200" w:type="dxa"/>
            <w:gridSpan w:val="6"/>
            <w:vAlign w:val="center"/>
          </w:tcPr>
          <w:p w:rsidR="00435783" w:rsidRPr="006F6B4B" w:rsidRDefault="00435783" w:rsidP="00435783">
            <w:pPr>
              <w:spacing w:line="400" w:lineRule="exact"/>
              <w:ind w:firstLineChars="147" w:firstLine="353"/>
              <w:rPr>
                <w:rFonts w:ascii="仿宋_GB2312" w:eastAsia="仿宋_GB2312" w:hAnsi="宋体"/>
                <w:sz w:val="24"/>
                <w:szCs w:val="24"/>
              </w:rPr>
            </w:pPr>
            <w:r w:rsidRPr="006F6B4B">
              <w:rPr>
                <w:rFonts w:ascii="仿宋_GB2312" w:eastAsia="仿宋_GB2312" w:hAnsi="宋体" w:hint="eastAsia"/>
                <w:sz w:val="24"/>
                <w:szCs w:val="24"/>
              </w:rPr>
              <w:t>提供住房，购车补贴，汽油补贴等，薪酬待遇面议。</w:t>
            </w:r>
          </w:p>
        </w:tc>
      </w:tr>
    </w:tbl>
    <w:p w:rsidR="004E63F9" w:rsidRDefault="004E63F9">
      <w:pPr>
        <w:widowControl/>
        <w:jc w:val="left"/>
        <w:rPr>
          <w:rFonts w:eastAsia="方正小标宋简体"/>
          <w:bCs/>
          <w:kern w:val="44"/>
          <w:sz w:val="36"/>
          <w:szCs w:val="44"/>
        </w:rPr>
      </w:pPr>
      <w:bookmarkStart w:id="43" w:name="_Toc403747973"/>
      <w:r>
        <w:lastRenderedPageBreak/>
        <w:br w:type="page"/>
      </w:r>
    </w:p>
    <w:p w:rsidR="000576DD" w:rsidRPr="006F6B4B" w:rsidRDefault="00977627" w:rsidP="00977627">
      <w:pPr>
        <w:pStyle w:val="1"/>
      </w:pPr>
      <w:r w:rsidRPr="006F6B4B">
        <w:rPr>
          <w:rFonts w:hint="eastAsia"/>
        </w:rPr>
        <w:lastRenderedPageBreak/>
        <w:t>三变科技股份有限公司</w:t>
      </w:r>
      <w:bookmarkEnd w:id="43"/>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4"/>
        <w:gridCol w:w="644"/>
        <w:gridCol w:w="172"/>
        <w:gridCol w:w="2752"/>
        <w:gridCol w:w="592"/>
        <w:gridCol w:w="661"/>
        <w:gridCol w:w="784"/>
        <w:gridCol w:w="846"/>
        <w:gridCol w:w="1750"/>
      </w:tblGrid>
      <w:tr w:rsidR="000576DD" w:rsidRPr="006F6B4B" w:rsidTr="00977627">
        <w:trPr>
          <w:trHeight w:val="5470"/>
          <w:jc w:val="center"/>
        </w:trPr>
        <w:tc>
          <w:tcPr>
            <w:tcW w:w="1288"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单位简介</w:t>
            </w:r>
          </w:p>
        </w:tc>
        <w:tc>
          <w:tcPr>
            <w:tcW w:w="7557" w:type="dxa"/>
            <w:gridSpan w:val="7"/>
            <w:vAlign w:val="center"/>
          </w:tcPr>
          <w:p w:rsidR="000576DD" w:rsidRPr="006F6B4B" w:rsidRDefault="000576DD" w:rsidP="00977627">
            <w:pPr>
              <w:spacing w:line="400" w:lineRule="exact"/>
              <w:ind w:firstLineChars="196" w:firstLine="470"/>
              <w:rPr>
                <w:rFonts w:ascii="仿宋_GB2312" w:eastAsia="仿宋_GB2312" w:hAnsi="宋体"/>
                <w:sz w:val="24"/>
                <w:szCs w:val="24"/>
              </w:rPr>
            </w:pPr>
            <w:r w:rsidRPr="006F6B4B">
              <w:rPr>
                <w:rFonts w:ascii="仿宋_GB2312" w:eastAsia="仿宋_GB2312" w:hAnsi="宋体" w:hint="eastAsia"/>
                <w:sz w:val="24"/>
                <w:szCs w:val="24"/>
              </w:rPr>
              <w:t>三变科技博士后工作站批准成立于2008年7月。本公司是生产大中型电力变压器的大型企业，上市公司，前身是浙江三门变压器厂，创立于1968年，年具变压器生产能力2800万kVA。公司拥有省级企业研究院，一直致力于500kV及以下电力变压器的研发、设计、制造及产品在节材、环保、智能化等方面的技术改进，并追求500kV级以上电压等级变压器产品的研发，同时积极进行特高压、超高压电网安全保护以及监测产品的前沿研究。企业重视人才培养，狠抓产品科技含量，经济指标综合评价在全国同行业中连续10余年名列前茅。</w:t>
            </w:r>
          </w:p>
          <w:p w:rsidR="000576DD" w:rsidRPr="006F6B4B" w:rsidRDefault="000576DD" w:rsidP="00977627">
            <w:pPr>
              <w:spacing w:line="400" w:lineRule="exact"/>
              <w:ind w:firstLineChars="200" w:firstLine="480"/>
              <w:rPr>
                <w:rFonts w:ascii="仿宋_GB2312" w:eastAsia="仿宋_GB2312" w:hAnsi="宋体"/>
                <w:sz w:val="24"/>
                <w:szCs w:val="24"/>
              </w:rPr>
            </w:pPr>
            <w:r w:rsidRPr="006F6B4B">
              <w:rPr>
                <w:rFonts w:ascii="仿宋_GB2312" w:eastAsia="仿宋_GB2312" w:hAnsi="宋体" w:hint="eastAsia"/>
                <w:sz w:val="24"/>
                <w:szCs w:val="24"/>
              </w:rPr>
              <w:t>公司地处长三角经济区的台州市，经济发达，交通便利，有上三高速、甬台温高速公路，甬台温铁路直达省会城市杭州（2小时路程）和港口城市宁波（1小时路程）。本站</w:t>
            </w:r>
            <w:r w:rsidR="00977627" w:rsidRPr="006F6B4B">
              <w:rPr>
                <w:rFonts w:ascii="仿宋_GB2312" w:eastAsia="仿宋_GB2312" w:hAnsi="宋体" w:hint="eastAsia"/>
                <w:sz w:val="24"/>
                <w:szCs w:val="24"/>
              </w:rPr>
              <w:t>将为各位博士后人员提供优越工作和生活条件，各位博士也可按自身</w:t>
            </w:r>
            <w:r w:rsidRPr="006F6B4B">
              <w:rPr>
                <w:rFonts w:ascii="仿宋_GB2312" w:eastAsia="仿宋_GB2312" w:hAnsi="宋体" w:hint="eastAsia"/>
                <w:sz w:val="24"/>
                <w:szCs w:val="24"/>
              </w:rPr>
              <w:t>专业特长，结合企业实际提出新的研究课题，竭诚欢迎有志</w:t>
            </w:r>
            <w:smartTag w:uri="urn:schemas-microsoft-com:office:smarttags" w:element="PersonName">
              <w:smartTagPr>
                <w:attr w:name="ProductID" w:val="于从事"/>
              </w:smartTagPr>
              <w:r w:rsidRPr="006F6B4B">
                <w:rPr>
                  <w:rFonts w:ascii="仿宋_GB2312" w:eastAsia="仿宋_GB2312" w:hAnsi="宋体" w:hint="eastAsia"/>
                  <w:sz w:val="24"/>
                  <w:szCs w:val="24"/>
                </w:rPr>
                <w:t>于从事</w:t>
              </w:r>
            </w:smartTag>
            <w:r w:rsidRPr="006F6B4B">
              <w:rPr>
                <w:rFonts w:ascii="仿宋_GB2312" w:eastAsia="仿宋_GB2312" w:hAnsi="宋体" w:hint="eastAsia"/>
                <w:sz w:val="24"/>
                <w:szCs w:val="24"/>
              </w:rPr>
              <w:t>博士后研究者加盟本站，共创美好未来。</w:t>
            </w:r>
          </w:p>
        </w:tc>
      </w:tr>
      <w:tr w:rsidR="000576DD" w:rsidRPr="006F6B4B" w:rsidTr="00977627">
        <w:trPr>
          <w:trHeight w:val="454"/>
          <w:jc w:val="center"/>
        </w:trPr>
        <w:tc>
          <w:tcPr>
            <w:tcW w:w="1288"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联系电话</w:t>
            </w:r>
          </w:p>
        </w:tc>
        <w:tc>
          <w:tcPr>
            <w:tcW w:w="2924"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0576-83381302</w:t>
            </w:r>
          </w:p>
        </w:tc>
        <w:tc>
          <w:tcPr>
            <w:tcW w:w="1253"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联 系 人</w:t>
            </w:r>
          </w:p>
        </w:tc>
        <w:tc>
          <w:tcPr>
            <w:tcW w:w="3380" w:type="dxa"/>
            <w:gridSpan w:val="3"/>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smartTag w:uri="urn:schemas-microsoft-com:office:smarttags" w:element="PersonName">
              <w:smartTagPr>
                <w:attr w:name="ProductID" w:val="赵"/>
              </w:smartTagPr>
              <w:r w:rsidRPr="006F6B4B">
                <w:rPr>
                  <w:rFonts w:ascii="仿宋_GB2312" w:eastAsia="仿宋_GB2312" w:hAnsi="宋体" w:hint="eastAsia"/>
                  <w:bCs/>
                  <w:sz w:val="24"/>
                  <w:szCs w:val="24"/>
                </w:rPr>
                <w:t>赵</w:t>
              </w:r>
            </w:smartTag>
            <w:r w:rsidRPr="006F6B4B">
              <w:rPr>
                <w:rFonts w:ascii="仿宋_GB2312" w:eastAsia="仿宋_GB2312" w:hAnsi="宋体" w:hint="eastAsia"/>
                <w:bCs/>
                <w:sz w:val="24"/>
                <w:szCs w:val="24"/>
              </w:rPr>
              <w:t>女士</w:t>
            </w:r>
          </w:p>
        </w:tc>
      </w:tr>
      <w:tr w:rsidR="000576DD" w:rsidRPr="006F6B4B" w:rsidTr="00977627">
        <w:trPr>
          <w:trHeight w:val="454"/>
          <w:jc w:val="center"/>
        </w:trPr>
        <w:tc>
          <w:tcPr>
            <w:tcW w:w="1288"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传    真</w:t>
            </w:r>
          </w:p>
        </w:tc>
        <w:tc>
          <w:tcPr>
            <w:tcW w:w="2924"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0576-83381326</w:t>
            </w:r>
          </w:p>
        </w:tc>
        <w:tc>
          <w:tcPr>
            <w:tcW w:w="1253"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邮政编码</w:t>
            </w:r>
          </w:p>
        </w:tc>
        <w:tc>
          <w:tcPr>
            <w:tcW w:w="3380" w:type="dxa"/>
            <w:gridSpan w:val="3"/>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317100</w:t>
            </w:r>
          </w:p>
        </w:tc>
      </w:tr>
      <w:tr w:rsidR="000576DD" w:rsidRPr="006F6B4B" w:rsidTr="00977627">
        <w:trPr>
          <w:trHeight w:val="454"/>
          <w:jc w:val="center"/>
        </w:trPr>
        <w:tc>
          <w:tcPr>
            <w:tcW w:w="1288" w:type="dxa"/>
            <w:gridSpan w:val="2"/>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地    址</w:t>
            </w:r>
          </w:p>
        </w:tc>
        <w:tc>
          <w:tcPr>
            <w:tcW w:w="7557" w:type="dxa"/>
            <w:gridSpan w:val="7"/>
            <w:vAlign w:val="center"/>
          </w:tcPr>
          <w:p w:rsidR="000576DD" w:rsidRPr="006F6B4B" w:rsidRDefault="000576DD" w:rsidP="00F867AD">
            <w:pPr>
              <w:adjustRightInd w:val="0"/>
              <w:snapToGrid w:val="0"/>
              <w:spacing w:line="400" w:lineRule="exact"/>
              <w:jc w:val="center"/>
              <w:rPr>
                <w:rFonts w:ascii="仿宋_GB2312" w:eastAsia="仿宋_GB2312" w:hAnsi="宋体"/>
                <w:bCs/>
                <w:sz w:val="24"/>
                <w:szCs w:val="24"/>
              </w:rPr>
            </w:pPr>
            <w:r w:rsidRPr="006F6B4B">
              <w:rPr>
                <w:rFonts w:ascii="仿宋_GB2312" w:eastAsia="仿宋_GB2312" w:hAnsi="宋体" w:hint="eastAsia"/>
                <w:bCs/>
                <w:sz w:val="24"/>
                <w:szCs w:val="24"/>
              </w:rPr>
              <w:t>浙江省三门县西区大道369号</w:t>
            </w:r>
          </w:p>
        </w:tc>
      </w:tr>
      <w:tr w:rsidR="000576DD" w:rsidRPr="006F6B4B" w:rsidTr="00977627">
        <w:trPr>
          <w:trHeight w:val="454"/>
          <w:jc w:val="center"/>
        </w:trPr>
        <w:tc>
          <w:tcPr>
            <w:tcW w:w="1288" w:type="dxa"/>
            <w:gridSpan w:val="2"/>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电子信箱</w:t>
            </w:r>
          </w:p>
        </w:tc>
        <w:tc>
          <w:tcPr>
            <w:tcW w:w="7557" w:type="dxa"/>
            <w:gridSpan w:val="7"/>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Zzx793@sanbian.cn</w:t>
            </w:r>
          </w:p>
        </w:tc>
      </w:tr>
      <w:tr w:rsidR="000576DD" w:rsidRPr="006F6B4B" w:rsidTr="00977627">
        <w:trPr>
          <w:trHeight w:val="454"/>
          <w:jc w:val="center"/>
        </w:trPr>
        <w:tc>
          <w:tcPr>
            <w:tcW w:w="4804" w:type="dxa"/>
            <w:gridSpan w:val="5"/>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招收博士后项目</w:t>
            </w:r>
          </w:p>
        </w:tc>
        <w:tc>
          <w:tcPr>
            <w:tcW w:w="1445" w:type="dxa"/>
            <w:gridSpan w:val="2"/>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所需人员</w:t>
            </w:r>
          </w:p>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专业方向</w:t>
            </w:r>
          </w:p>
        </w:tc>
        <w:tc>
          <w:tcPr>
            <w:tcW w:w="846"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人数</w:t>
            </w:r>
          </w:p>
        </w:tc>
        <w:tc>
          <w:tcPr>
            <w:tcW w:w="1750"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拟提供</w:t>
            </w:r>
          </w:p>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科研经费</w:t>
            </w:r>
          </w:p>
        </w:tc>
      </w:tr>
      <w:tr w:rsidR="000576DD" w:rsidRPr="006F6B4B" w:rsidTr="00977627">
        <w:trPr>
          <w:trHeight w:val="454"/>
          <w:jc w:val="center"/>
        </w:trPr>
        <w:tc>
          <w:tcPr>
            <w:tcW w:w="644" w:type="dxa"/>
            <w:vAlign w:val="center"/>
          </w:tcPr>
          <w:p w:rsidR="000576DD" w:rsidRPr="006F6B4B" w:rsidRDefault="00977627"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4160" w:type="dxa"/>
            <w:gridSpan w:val="4"/>
            <w:vAlign w:val="center"/>
          </w:tcPr>
          <w:p w:rsidR="000576DD" w:rsidRPr="006F6B4B" w:rsidRDefault="000576DD" w:rsidP="00F867AD">
            <w:pPr>
              <w:adjustRightInd w:val="0"/>
              <w:snapToGrid w:val="0"/>
              <w:spacing w:line="400" w:lineRule="exact"/>
              <w:rPr>
                <w:rFonts w:ascii="仿宋_GB2312" w:eastAsia="仿宋_GB2312"/>
                <w:bCs/>
                <w:sz w:val="24"/>
                <w:szCs w:val="24"/>
              </w:rPr>
            </w:pPr>
            <w:r w:rsidRPr="006F6B4B">
              <w:rPr>
                <w:rFonts w:ascii="仿宋_GB2312" w:eastAsia="仿宋_GB2312" w:hint="eastAsia"/>
                <w:sz w:val="24"/>
                <w:szCs w:val="24"/>
              </w:rPr>
              <w:t>变压器绕组在短路状态下动稳定能力仿真分析</w:t>
            </w:r>
          </w:p>
        </w:tc>
        <w:tc>
          <w:tcPr>
            <w:tcW w:w="1445" w:type="dxa"/>
            <w:gridSpan w:val="2"/>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电气工程</w:t>
            </w:r>
          </w:p>
        </w:tc>
        <w:tc>
          <w:tcPr>
            <w:tcW w:w="846"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750"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100万</w:t>
            </w:r>
          </w:p>
        </w:tc>
      </w:tr>
      <w:tr w:rsidR="000576DD" w:rsidRPr="006F6B4B" w:rsidTr="00977627">
        <w:trPr>
          <w:trHeight w:val="454"/>
          <w:jc w:val="center"/>
        </w:trPr>
        <w:tc>
          <w:tcPr>
            <w:tcW w:w="644" w:type="dxa"/>
            <w:vAlign w:val="center"/>
          </w:tcPr>
          <w:p w:rsidR="000576DD" w:rsidRPr="006F6B4B" w:rsidRDefault="00977627"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2</w:t>
            </w:r>
          </w:p>
        </w:tc>
        <w:tc>
          <w:tcPr>
            <w:tcW w:w="4160" w:type="dxa"/>
            <w:gridSpan w:val="4"/>
            <w:vAlign w:val="center"/>
          </w:tcPr>
          <w:p w:rsidR="000576DD" w:rsidRPr="006F6B4B" w:rsidRDefault="000576DD" w:rsidP="00F867AD">
            <w:pPr>
              <w:adjustRightInd w:val="0"/>
              <w:snapToGrid w:val="0"/>
              <w:spacing w:line="400" w:lineRule="exact"/>
              <w:rPr>
                <w:rFonts w:ascii="仿宋_GB2312" w:eastAsia="仿宋_GB2312"/>
                <w:bCs/>
                <w:sz w:val="24"/>
                <w:szCs w:val="24"/>
              </w:rPr>
            </w:pPr>
            <w:r w:rsidRPr="006F6B4B">
              <w:rPr>
                <w:rFonts w:ascii="仿宋_GB2312" w:eastAsia="仿宋_GB2312" w:hint="eastAsia"/>
                <w:sz w:val="24"/>
                <w:szCs w:val="24"/>
              </w:rPr>
              <w:t>电力变压器运行噪声的抑制及阻隔措施的研究</w:t>
            </w:r>
          </w:p>
        </w:tc>
        <w:tc>
          <w:tcPr>
            <w:tcW w:w="1445" w:type="dxa"/>
            <w:gridSpan w:val="2"/>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电气工程</w:t>
            </w:r>
          </w:p>
        </w:tc>
        <w:tc>
          <w:tcPr>
            <w:tcW w:w="846"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750"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50万</w:t>
            </w:r>
          </w:p>
        </w:tc>
      </w:tr>
      <w:tr w:rsidR="000576DD" w:rsidRPr="006F6B4B" w:rsidTr="00977627">
        <w:trPr>
          <w:trHeight w:val="454"/>
          <w:jc w:val="center"/>
        </w:trPr>
        <w:tc>
          <w:tcPr>
            <w:tcW w:w="644" w:type="dxa"/>
            <w:vAlign w:val="center"/>
          </w:tcPr>
          <w:p w:rsidR="000576DD" w:rsidRPr="006F6B4B" w:rsidRDefault="00977627"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3</w:t>
            </w:r>
          </w:p>
        </w:tc>
        <w:tc>
          <w:tcPr>
            <w:tcW w:w="4160" w:type="dxa"/>
            <w:gridSpan w:val="4"/>
            <w:vAlign w:val="center"/>
          </w:tcPr>
          <w:p w:rsidR="000576DD" w:rsidRPr="006F6B4B" w:rsidRDefault="000576DD" w:rsidP="00F867AD">
            <w:pPr>
              <w:adjustRightInd w:val="0"/>
              <w:snapToGrid w:val="0"/>
              <w:spacing w:line="400" w:lineRule="exact"/>
              <w:rPr>
                <w:rFonts w:ascii="仿宋_GB2312" w:eastAsia="仿宋_GB2312"/>
                <w:bCs/>
                <w:sz w:val="24"/>
                <w:szCs w:val="24"/>
              </w:rPr>
            </w:pPr>
            <w:r w:rsidRPr="006F6B4B">
              <w:rPr>
                <w:rFonts w:ascii="仿宋_GB2312" w:eastAsia="仿宋_GB2312" w:hint="eastAsia"/>
                <w:sz w:val="24"/>
                <w:szCs w:val="24"/>
              </w:rPr>
              <w:t>风力发电运行环境对风电变压器运行安全性影响的研究</w:t>
            </w:r>
          </w:p>
        </w:tc>
        <w:tc>
          <w:tcPr>
            <w:tcW w:w="1445" w:type="dxa"/>
            <w:gridSpan w:val="2"/>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电气工程</w:t>
            </w:r>
          </w:p>
        </w:tc>
        <w:tc>
          <w:tcPr>
            <w:tcW w:w="846"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1</w:t>
            </w:r>
          </w:p>
        </w:tc>
        <w:tc>
          <w:tcPr>
            <w:tcW w:w="1750" w:type="dxa"/>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50万</w:t>
            </w:r>
          </w:p>
        </w:tc>
      </w:tr>
      <w:tr w:rsidR="000576DD" w:rsidRPr="006F6B4B" w:rsidTr="00E01DEA">
        <w:trPr>
          <w:trHeight w:val="2605"/>
          <w:jc w:val="center"/>
        </w:trPr>
        <w:tc>
          <w:tcPr>
            <w:tcW w:w="1460" w:type="dxa"/>
            <w:gridSpan w:val="3"/>
            <w:vAlign w:val="center"/>
          </w:tcPr>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lastRenderedPageBreak/>
              <w:t>待遇说明</w:t>
            </w:r>
          </w:p>
          <w:p w:rsidR="000576DD" w:rsidRPr="006F6B4B" w:rsidRDefault="000576DD" w:rsidP="00F867AD">
            <w:pPr>
              <w:adjustRightInd w:val="0"/>
              <w:snapToGrid w:val="0"/>
              <w:spacing w:line="400" w:lineRule="exact"/>
              <w:jc w:val="center"/>
              <w:rPr>
                <w:rFonts w:ascii="仿宋_GB2312" w:eastAsia="仿宋_GB2312"/>
                <w:bCs/>
                <w:sz w:val="24"/>
                <w:szCs w:val="24"/>
              </w:rPr>
            </w:pPr>
            <w:r w:rsidRPr="006F6B4B">
              <w:rPr>
                <w:rFonts w:ascii="仿宋_GB2312" w:eastAsia="仿宋_GB2312" w:hint="eastAsia"/>
                <w:bCs/>
                <w:sz w:val="24"/>
                <w:szCs w:val="24"/>
              </w:rPr>
              <w:t>（住房、工资、福利等）</w:t>
            </w:r>
          </w:p>
        </w:tc>
        <w:tc>
          <w:tcPr>
            <w:tcW w:w="7385" w:type="dxa"/>
            <w:gridSpan w:val="6"/>
            <w:vAlign w:val="center"/>
          </w:tcPr>
          <w:p w:rsidR="000576DD" w:rsidRPr="006F6B4B" w:rsidRDefault="000576DD" w:rsidP="00F867AD">
            <w:pPr>
              <w:spacing w:line="400" w:lineRule="exact"/>
              <w:ind w:left="1"/>
              <w:rPr>
                <w:rFonts w:ascii="仿宋_GB2312" w:eastAsia="仿宋_GB2312" w:hAnsi="宋体"/>
                <w:sz w:val="24"/>
                <w:szCs w:val="24"/>
              </w:rPr>
            </w:pPr>
            <w:r w:rsidRPr="006F6B4B">
              <w:rPr>
                <w:rFonts w:ascii="仿宋_GB2312" w:eastAsia="仿宋_GB2312" w:hAnsi="宋体" w:hint="eastAsia"/>
                <w:sz w:val="24"/>
                <w:szCs w:val="24"/>
              </w:rPr>
              <w:t>1、工资：年薪12—15万元，有相关工作经验者可面议，博士后在站期间工作成绩突出，为公司解决重大技术难题，或做出突出贡献者，另行奖励。</w:t>
            </w:r>
          </w:p>
          <w:p w:rsidR="000576DD" w:rsidRPr="006F6B4B" w:rsidRDefault="000576DD" w:rsidP="00F867AD">
            <w:pPr>
              <w:spacing w:line="400" w:lineRule="exact"/>
              <w:rPr>
                <w:rFonts w:ascii="仿宋_GB2312" w:eastAsia="仿宋_GB2312" w:hAnsi="宋体"/>
                <w:sz w:val="24"/>
                <w:szCs w:val="24"/>
              </w:rPr>
            </w:pPr>
            <w:r w:rsidRPr="006F6B4B">
              <w:rPr>
                <w:rFonts w:ascii="仿宋_GB2312" w:eastAsia="仿宋_GB2312" w:hAnsi="宋体" w:hint="eastAsia"/>
                <w:sz w:val="24"/>
                <w:szCs w:val="24"/>
              </w:rPr>
              <w:t>2、为博士后研究人员提供足够的科研经费；配备合作或助手团队。</w:t>
            </w:r>
          </w:p>
          <w:p w:rsidR="000576DD" w:rsidRPr="006F6B4B" w:rsidRDefault="000576DD" w:rsidP="00977627">
            <w:pPr>
              <w:spacing w:line="400" w:lineRule="exact"/>
              <w:rPr>
                <w:rFonts w:ascii="仿宋_GB2312" w:eastAsia="仿宋_GB2312" w:hAnsi="宋体"/>
                <w:sz w:val="24"/>
                <w:szCs w:val="24"/>
              </w:rPr>
            </w:pPr>
            <w:r w:rsidRPr="006F6B4B">
              <w:rPr>
                <w:rFonts w:ascii="仿宋_GB2312" w:eastAsia="仿宋_GB2312" w:hAnsi="宋体" w:hint="eastAsia"/>
                <w:sz w:val="24"/>
                <w:szCs w:val="24"/>
              </w:rPr>
              <w:t>3、在站期间提供100平方米左右住房一套（配备家具和卫生、洗浴、通讯设备等）；福利、休假等和公司正式员工等同。</w:t>
            </w:r>
          </w:p>
        </w:tc>
      </w:tr>
    </w:tbl>
    <w:p w:rsidR="00DC2418" w:rsidRPr="00472B22" w:rsidRDefault="00DC2418" w:rsidP="00DC2418">
      <w:pPr>
        <w:pStyle w:val="1"/>
      </w:pPr>
      <w:bookmarkStart w:id="44" w:name="_Toc403747974"/>
      <w:r w:rsidRPr="00472B22">
        <w:rPr>
          <w:rFonts w:hint="eastAsia"/>
        </w:rPr>
        <w:t>浙江东亚药业有限公司</w:t>
      </w:r>
      <w:bookmarkEnd w:id="44"/>
    </w:p>
    <w:tbl>
      <w:tblPr>
        <w:tblW w:w="89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082"/>
        <w:gridCol w:w="44"/>
        <w:gridCol w:w="2784"/>
        <w:gridCol w:w="506"/>
        <w:gridCol w:w="855"/>
        <w:gridCol w:w="880"/>
        <w:gridCol w:w="830"/>
        <w:gridCol w:w="1365"/>
      </w:tblGrid>
      <w:tr w:rsidR="00DC2418" w:rsidRPr="00DC2418" w:rsidTr="00A3570B">
        <w:trPr>
          <w:trHeight w:val="7305"/>
        </w:trPr>
        <w:tc>
          <w:tcPr>
            <w:tcW w:w="1661" w:type="dxa"/>
            <w:gridSpan w:val="2"/>
            <w:vAlign w:val="center"/>
          </w:tcPr>
          <w:p w:rsidR="00DC2418" w:rsidRPr="00DC2418" w:rsidRDefault="00DC2418" w:rsidP="00DC2418">
            <w:pPr>
              <w:spacing w:line="400" w:lineRule="exact"/>
              <w:rPr>
                <w:rFonts w:ascii="仿宋_GB2312" w:eastAsia="仿宋_GB2312" w:hAnsi="宋体"/>
                <w:bCs/>
                <w:sz w:val="24"/>
                <w:szCs w:val="24"/>
              </w:rPr>
            </w:pPr>
            <w:r w:rsidRPr="00DC2418">
              <w:rPr>
                <w:rFonts w:ascii="仿宋_GB2312" w:eastAsia="仿宋_GB2312" w:hAnsi="宋体" w:hint="eastAsia"/>
                <w:bCs/>
                <w:sz w:val="24"/>
                <w:szCs w:val="24"/>
              </w:rPr>
              <w:t>单位简介</w:t>
            </w:r>
          </w:p>
        </w:tc>
        <w:tc>
          <w:tcPr>
            <w:tcW w:w="7264" w:type="dxa"/>
            <w:gridSpan w:val="7"/>
            <w:vAlign w:val="center"/>
          </w:tcPr>
          <w:p w:rsidR="00DC2418" w:rsidRPr="00DC2418" w:rsidRDefault="00DC2418" w:rsidP="00A3570B">
            <w:pPr>
              <w:spacing w:line="380" w:lineRule="exact"/>
              <w:ind w:firstLineChars="200" w:firstLine="480"/>
              <w:rPr>
                <w:rFonts w:ascii="仿宋_GB2312" w:eastAsia="仿宋_GB2312" w:hAnsi="宋体"/>
                <w:sz w:val="24"/>
                <w:szCs w:val="24"/>
              </w:rPr>
            </w:pPr>
            <w:r w:rsidRPr="00DC2418">
              <w:rPr>
                <w:rFonts w:ascii="仿宋_GB2312" w:eastAsia="仿宋_GB2312" w:hAnsi="宋体" w:hint="eastAsia"/>
                <w:sz w:val="24"/>
                <w:szCs w:val="24"/>
              </w:rPr>
              <w:t>浙江东亚药业有限公司成立于1998年，是一家专业从事医药原料药研发、生产和销售的集团公司，下辖浙江东邦药业有限公司、上海右手医药科技开发有限公司、浙江东亚医化进出口有限公司等多家生产型企业、研究所及进出口公司。</w:t>
            </w:r>
          </w:p>
          <w:p w:rsidR="00DC2418" w:rsidRPr="00DC2418" w:rsidRDefault="00DC2418" w:rsidP="00A3570B">
            <w:pPr>
              <w:spacing w:line="380" w:lineRule="exact"/>
              <w:ind w:firstLineChars="200" w:firstLine="480"/>
              <w:rPr>
                <w:rFonts w:ascii="仿宋_GB2312" w:eastAsia="仿宋_GB2312" w:hAnsi="宋体"/>
                <w:sz w:val="24"/>
                <w:szCs w:val="24"/>
              </w:rPr>
            </w:pPr>
            <w:r w:rsidRPr="00DC2418">
              <w:rPr>
                <w:rFonts w:ascii="仿宋_GB2312" w:eastAsia="仿宋_GB2312" w:hAnsi="宋体" w:hint="eastAsia"/>
                <w:sz w:val="24"/>
                <w:szCs w:val="24"/>
              </w:rPr>
              <w:t>目前公司生产的化学药、医药中间体已涉及到抗真菌药；氟喹诺酮类抗菌药；抗生素类（头孢及培南类）；胃肠道痉挛和胃动力药；抗病毒及心、脑、血管等药物。</w:t>
            </w:r>
          </w:p>
          <w:p w:rsidR="00DC2418" w:rsidRPr="00DC2418" w:rsidRDefault="00DC2418" w:rsidP="00A3570B">
            <w:pPr>
              <w:spacing w:line="380" w:lineRule="exact"/>
              <w:ind w:firstLineChars="200" w:firstLine="480"/>
              <w:rPr>
                <w:rFonts w:ascii="仿宋_GB2312" w:eastAsia="仿宋_GB2312" w:hAnsi="宋体"/>
                <w:sz w:val="24"/>
                <w:szCs w:val="24"/>
              </w:rPr>
            </w:pPr>
            <w:r w:rsidRPr="00DC2418">
              <w:rPr>
                <w:rFonts w:ascii="仿宋_GB2312" w:eastAsia="仿宋_GB2312" w:hAnsi="宋体" w:hint="eastAsia"/>
                <w:sz w:val="24"/>
                <w:szCs w:val="24"/>
              </w:rPr>
              <w:t>东亚药业立足科技创新与技术引进，为国家火炬计划重点高新技术企业，近年来先后荣获台州市管理创新十强企业、台州市专利示范企业、国家高新技术企业。组建省级高新技术企业研发中心、省级企业技术中心，先后承担国家火炬计划项目5项，省国际合作项目4项，主持制定国家行业标准3项，获国家发明专利授权10项。已通过国家GMP认证和EDQM认证，有10余个原料药产品获得中国、日本、韩国、俄罗斯、乌克兰等国家的药品生产注册证书，拥有稳定的客户群，已占据了一定的市场。</w:t>
            </w:r>
          </w:p>
          <w:p w:rsidR="00DC2418" w:rsidRPr="00DC2418" w:rsidRDefault="00DC2418" w:rsidP="00A3570B">
            <w:pPr>
              <w:spacing w:line="380" w:lineRule="exact"/>
              <w:ind w:firstLineChars="200" w:firstLine="480"/>
              <w:rPr>
                <w:rFonts w:ascii="仿宋_GB2312" w:eastAsia="仿宋_GB2312" w:hAnsi="宋体"/>
                <w:sz w:val="24"/>
                <w:szCs w:val="24"/>
              </w:rPr>
            </w:pPr>
            <w:r w:rsidRPr="00DC2418">
              <w:rPr>
                <w:rFonts w:ascii="仿宋_GB2312" w:eastAsia="仿宋_GB2312" w:hAnsi="宋体" w:hint="eastAsia"/>
                <w:sz w:val="24"/>
                <w:szCs w:val="24"/>
              </w:rPr>
              <w:t>公司正值高速发展时期，目前已开始医药制剂产品的研发与报批工作，将在“十二五”期间完成从医药原料药到医药制剂的转型发展。现诚邀有识之士加入公司的研发创新团队。</w:t>
            </w:r>
          </w:p>
        </w:tc>
      </w:tr>
      <w:tr w:rsidR="00DC2418" w:rsidRPr="00DC2418" w:rsidTr="00DC2418">
        <w:trPr>
          <w:trHeight w:val="567"/>
        </w:trPr>
        <w:tc>
          <w:tcPr>
            <w:tcW w:w="16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联系电话</w:t>
            </w:r>
          </w:p>
        </w:tc>
        <w:tc>
          <w:tcPr>
            <w:tcW w:w="2828" w:type="dxa"/>
            <w:gridSpan w:val="2"/>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0576-83366222</w:t>
            </w:r>
          </w:p>
        </w:tc>
        <w:tc>
          <w:tcPr>
            <w:tcW w:w="13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联 系 人</w:t>
            </w:r>
          </w:p>
        </w:tc>
        <w:tc>
          <w:tcPr>
            <w:tcW w:w="3075" w:type="dxa"/>
            <w:gridSpan w:val="3"/>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虞正烨</w:t>
            </w:r>
          </w:p>
        </w:tc>
      </w:tr>
      <w:tr w:rsidR="00DC2418" w:rsidRPr="00DC2418" w:rsidTr="00DC2418">
        <w:trPr>
          <w:trHeight w:val="567"/>
        </w:trPr>
        <w:tc>
          <w:tcPr>
            <w:tcW w:w="16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传    真</w:t>
            </w:r>
          </w:p>
        </w:tc>
        <w:tc>
          <w:tcPr>
            <w:tcW w:w="2828" w:type="dxa"/>
            <w:gridSpan w:val="2"/>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0576-83366064</w:t>
            </w:r>
          </w:p>
        </w:tc>
        <w:tc>
          <w:tcPr>
            <w:tcW w:w="13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邮政编码</w:t>
            </w:r>
          </w:p>
        </w:tc>
        <w:tc>
          <w:tcPr>
            <w:tcW w:w="3075" w:type="dxa"/>
            <w:gridSpan w:val="3"/>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317100</w:t>
            </w:r>
          </w:p>
        </w:tc>
      </w:tr>
      <w:tr w:rsidR="00DC2418" w:rsidRPr="00DC2418" w:rsidTr="00DC2418">
        <w:trPr>
          <w:trHeight w:val="567"/>
        </w:trPr>
        <w:tc>
          <w:tcPr>
            <w:tcW w:w="16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地    址</w:t>
            </w:r>
          </w:p>
        </w:tc>
        <w:tc>
          <w:tcPr>
            <w:tcW w:w="7264" w:type="dxa"/>
            <w:gridSpan w:val="7"/>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浙江省台州市三门县悬渚村</w:t>
            </w:r>
          </w:p>
        </w:tc>
      </w:tr>
      <w:tr w:rsidR="00DC2418" w:rsidRPr="00DC2418" w:rsidTr="00DC2418">
        <w:trPr>
          <w:trHeight w:val="567"/>
        </w:trPr>
        <w:tc>
          <w:tcPr>
            <w:tcW w:w="1661"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电子信箱</w:t>
            </w:r>
          </w:p>
        </w:tc>
        <w:tc>
          <w:tcPr>
            <w:tcW w:w="7264" w:type="dxa"/>
            <w:gridSpan w:val="7"/>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zyyu@eapharm.net</w:t>
            </w:r>
          </w:p>
        </w:tc>
      </w:tr>
      <w:tr w:rsidR="00DC2418" w:rsidRPr="00DC2418" w:rsidTr="00DC2418">
        <w:trPr>
          <w:trHeight w:val="567"/>
        </w:trPr>
        <w:tc>
          <w:tcPr>
            <w:tcW w:w="4995" w:type="dxa"/>
            <w:gridSpan w:val="5"/>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ab/>
              <w:t>招收博士后项目</w:t>
            </w:r>
          </w:p>
        </w:tc>
        <w:tc>
          <w:tcPr>
            <w:tcW w:w="1735" w:type="dxa"/>
            <w:gridSpan w:val="2"/>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所需人员</w:t>
            </w:r>
          </w:p>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lastRenderedPageBreak/>
              <w:t>专业方向</w:t>
            </w:r>
          </w:p>
        </w:tc>
        <w:tc>
          <w:tcPr>
            <w:tcW w:w="830" w:type="dxa"/>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lastRenderedPageBreak/>
              <w:t>人数</w:t>
            </w:r>
          </w:p>
        </w:tc>
        <w:tc>
          <w:tcPr>
            <w:tcW w:w="1365" w:type="dxa"/>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拟提供</w:t>
            </w:r>
          </w:p>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lastRenderedPageBreak/>
              <w:t>科研经费</w:t>
            </w:r>
          </w:p>
        </w:tc>
      </w:tr>
      <w:tr w:rsidR="00DC2418" w:rsidRPr="00DC2418" w:rsidTr="00DC2418">
        <w:trPr>
          <w:trHeight w:val="567"/>
        </w:trPr>
        <w:tc>
          <w:tcPr>
            <w:tcW w:w="579"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lastRenderedPageBreak/>
              <w:t>1</w:t>
            </w:r>
          </w:p>
        </w:tc>
        <w:tc>
          <w:tcPr>
            <w:tcW w:w="4416" w:type="dxa"/>
            <w:gridSpan w:val="4"/>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头孢类药物研发项目</w:t>
            </w:r>
          </w:p>
        </w:tc>
        <w:tc>
          <w:tcPr>
            <w:tcW w:w="1735" w:type="dxa"/>
            <w:gridSpan w:val="2"/>
            <w:vAlign w:val="center"/>
          </w:tcPr>
          <w:p w:rsidR="00DC2418" w:rsidRPr="00DC2418" w:rsidRDefault="00DC2418" w:rsidP="00DC2418">
            <w:pPr>
              <w:snapToGrid w:val="0"/>
              <w:spacing w:line="400" w:lineRule="exact"/>
              <w:rPr>
                <w:rFonts w:ascii="仿宋_GB2312" w:eastAsia="仿宋_GB2312" w:hAnsi="宋体"/>
                <w:sz w:val="24"/>
                <w:szCs w:val="24"/>
              </w:rPr>
            </w:pPr>
            <w:r w:rsidRPr="00DC2418">
              <w:rPr>
                <w:rFonts w:ascii="仿宋_GB2312" w:eastAsia="仿宋_GB2312" w:hAnsi="宋体" w:hint="eastAsia"/>
                <w:sz w:val="24"/>
                <w:szCs w:val="24"/>
              </w:rPr>
              <w:t>药物化学</w:t>
            </w:r>
          </w:p>
        </w:tc>
        <w:tc>
          <w:tcPr>
            <w:tcW w:w="830"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1</w:t>
            </w:r>
          </w:p>
        </w:tc>
        <w:tc>
          <w:tcPr>
            <w:tcW w:w="1365"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60</w:t>
            </w:r>
          </w:p>
        </w:tc>
      </w:tr>
      <w:tr w:rsidR="00DC2418" w:rsidRPr="00DC2418" w:rsidTr="00DC2418">
        <w:trPr>
          <w:trHeight w:val="567"/>
        </w:trPr>
        <w:tc>
          <w:tcPr>
            <w:tcW w:w="4995" w:type="dxa"/>
            <w:gridSpan w:val="5"/>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引进博士项目</w:t>
            </w:r>
          </w:p>
        </w:tc>
        <w:tc>
          <w:tcPr>
            <w:tcW w:w="2565" w:type="dxa"/>
            <w:gridSpan w:val="3"/>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所需人员专业方向</w:t>
            </w:r>
          </w:p>
        </w:tc>
        <w:tc>
          <w:tcPr>
            <w:tcW w:w="1365" w:type="dxa"/>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人数</w:t>
            </w:r>
          </w:p>
        </w:tc>
      </w:tr>
      <w:tr w:rsidR="00DC2418" w:rsidRPr="00DC2418" w:rsidTr="00DC2418">
        <w:trPr>
          <w:trHeight w:val="567"/>
        </w:trPr>
        <w:tc>
          <w:tcPr>
            <w:tcW w:w="579"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1</w:t>
            </w:r>
          </w:p>
        </w:tc>
        <w:tc>
          <w:tcPr>
            <w:tcW w:w="4416" w:type="dxa"/>
            <w:gridSpan w:val="4"/>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创新药物技术研发</w:t>
            </w:r>
          </w:p>
        </w:tc>
        <w:tc>
          <w:tcPr>
            <w:tcW w:w="2565" w:type="dxa"/>
            <w:gridSpan w:val="3"/>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药物化学、有机化学类</w:t>
            </w:r>
          </w:p>
        </w:tc>
        <w:tc>
          <w:tcPr>
            <w:tcW w:w="1365"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1</w:t>
            </w:r>
          </w:p>
        </w:tc>
      </w:tr>
      <w:tr w:rsidR="00DC2418" w:rsidRPr="00DC2418" w:rsidTr="00DC2418">
        <w:trPr>
          <w:trHeight w:val="567"/>
        </w:trPr>
        <w:tc>
          <w:tcPr>
            <w:tcW w:w="579"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2</w:t>
            </w:r>
          </w:p>
        </w:tc>
        <w:tc>
          <w:tcPr>
            <w:tcW w:w="4416" w:type="dxa"/>
            <w:gridSpan w:val="4"/>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喹诺酮类类药物技术研发</w:t>
            </w:r>
          </w:p>
        </w:tc>
        <w:tc>
          <w:tcPr>
            <w:tcW w:w="2565" w:type="dxa"/>
            <w:gridSpan w:val="3"/>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药物化学、有机化学类</w:t>
            </w:r>
          </w:p>
        </w:tc>
        <w:tc>
          <w:tcPr>
            <w:tcW w:w="1365"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1</w:t>
            </w:r>
          </w:p>
        </w:tc>
      </w:tr>
      <w:tr w:rsidR="00DC2418" w:rsidRPr="00DC2418" w:rsidTr="00DC2418">
        <w:trPr>
          <w:trHeight w:val="567"/>
        </w:trPr>
        <w:tc>
          <w:tcPr>
            <w:tcW w:w="579"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3</w:t>
            </w:r>
          </w:p>
        </w:tc>
        <w:tc>
          <w:tcPr>
            <w:tcW w:w="4416" w:type="dxa"/>
            <w:gridSpan w:val="4"/>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药物标准研究与质量分析</w:t>
            </w:r>
          </w:p>
        </w:tc>
        <w:tc>
          <w:tcPr>
            <w:tcW w:w="2565" w:type="dxa"/>
            <w:gridSpan w:val="3"/>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药物检测、分析类</w:t>
            </w:r>
          </w:p>
        </w:tc>
        <w:tc>
          <w:tcPr>
            <w:tcW w:w="1365" w:type="dxa"/>
            <w:vAlign w:val="center"/>
          </w:tcPr>
          <w:p w:rsidR="00DC2418" w:rsidRPr="00DC2418" w:rsidRDefault="00DC2418" w:rsidP="00DC2418">
            <w:pPr>
              <w:spacing w:line="400" w:lineRule="exact"/>
              <w:jc w:val="center"/>
              <w:rPr>
                <w:rFonts w:ascii="仿宋_GB2312" w:eastAsia="仿宋_GB2312" w:hAnsi="宋体"/>
                <w:sz w:val="24"/>
                <w:szCs w:val="24"/>
              </w:rPr>
            </w:pPr>
            <w:r w:rsidRPr="00DC2418">
              <w:rPr>
                <w:rFonts w:ascii="仿宋_GB2312" w:eastAsia="仿宋_GB2312" w:hAnsi="宋体" w:hint="eastAsia"/>
                <w:sz w:val="24"/>
                <w:szCs w:val="24"/>
              </w:rPr>
              <w:t>1</w:t>
            </w:r>
          </w:p>
        </w:tc>
      </w:tr>
      <w:tr w:rsidR="00DC2418" w:rsidRPr="00DC2418" w:rsidTr="00A3570B">
        <w:trPr>
          <w:trHeight w:val="2162"/>
        </w:trPr>
        <w:tc>
          <w:tcPr>
            <w:tcW w:w="1705" w:type="dxa"/>
            <w:gridSpan w:val="3"/>
            <w:vAlign w:val="center"/>
          </w:tcPr>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待遇说明</w:t>
            </w:r>
          </w:p>
          <w:p w:rsidR="00DC2418" w:rsidRPr="00DC2418" w:rsidRDefault="00DC2418" w:rsidP="00DC2418">
            <w:pPr>
              <w:spacing w:line="400" w:lineRule="exact"/>
              <w:jc w:val="center"/>
              <w:rPr>
                <w:rFonts w:ascii="仿宋_GB2312" w:eastAsia="仿宋_GB2312" w:hAnsi="宋体"/>
                <w:bCs/>
                <w:sz w:val="24"/>
                <w:szCs w:val="24"/>
              </w:rPr>
            </w:pPr>
            <w:r w:rsidRPr="00DC2418">
              <w:rPr>
                <w:rFonts w:ascii="仿宋_GB2312" w:eastAsia="仿宋_GB2312" w:hAnsi="宋体" w:hint="eastAsia"/>
                <w:bCs/>
                <w:sz w:val="24"/>
                <w:szCs w:val="24"/>
              </w:rPr>
              <w:t>（住房、工资、福利等）</w:t>
            </w:r>
          </w:p>
        </w:tc>
        <w:tc>
          <w:tcPr>
            <w:tcW w:w="7220" w:type="dxa"/>
            <w:gridSpan w:val="6"/>
          </w:tcPr>
          <w:p w:rsidR="00DC2418" w:rsidRPr="00DC2418" w:rsidRDefault="00DC2418" w:rsidP="00DC2418">
            <w:pPr>
              <w:widowControl/>
              <w:spacing w:line="400" w:lineRule="exact"/>
              <w:ind w:firstLineChars="200" w:firstLine="480"/>
              <w:jc w:val="left"/>
              <w:rPr>
                <w:rFonts w:ascii="仿宋_GB2312" w:eastAsia="仿宋_GB2312" w:hAnsi="宋体"/>
                <w:sz w:val="24"/>
                <w:szCs w:val="24"/>
              </w:rPr>
            </w:pPr>
            <w:r w:rsidRPr="00DC2418">
              <w:rPr>
                <w:rFonts w:ascii="仿宋_GB2312" w:eastAsia="仿宋_GB2312" w:hAnsi="宋体" w:hint="eastAsia"/>
                <w:sz w:val="24"/>
                <w:szCs w:val="24"/>
              </w:rPr>
              <w:t xml:space="preserve">公司为引进博士提供租住住房一套（标准为两居室）；实行年薪制薪酬，年底发放年终奖金；按政府规定缴纳社会保险，实行大小周作息时间，提供带薪年休假及其他福利。 </w:t>
            </w:r>
          </w:p>
          <w:p w:rsidR="00DC2418" w:rsidRPr="00DC2418" w:rsidRDefault="00DC2418" w:rsidP="00DC2418">
            <w:pPr>
              <w:spacing w:line="400" w:lineRule="exact"/>
              <w:rPr>
                <w:rFonts w:ascii="仿宋_GB2312" w:eastAsia="仿宋_GB2312" w:hAnsi="宋体"/>
                <w:sz w:val="24"/>
                <w:szCs w:val="24"/>
              </w:rPr>
            </w:pPr>
            <w:r w:rsidRPr="00DC2418">
              <w:rPr>
                <w:rFonts w:ascii="仿宋_GB2312" w:eastAsia="仿宋_GB2312" w:hAnsi="宋体" w:hint="eastAsia"/>
                <w:sz w:val="24"/>
                <w:szCs w:val="24"/>
              </w:rPr>
              <w:t xml:space="preserve">    对引进的博士鼓励、协助申请县、市级人才政策,如台州市“121人才”、“500精英人才”，协助安排其配偶及子女就业、就学问题。</w:t>
            </w:r>
          </w:p>
        </w:tc>
      </w:tr>
    </w:tbl>
    <w:p w:rsidR="00020CD6" w:rsidRPr="00DC2418" w:rsidRDefault="00020CD6" w:rsidP="00E01DEA"/>
    <w:sectPr w:rsidR="00020CD6" w:rsidRPr="00DC2418" w:rsidSect="00A3570B">
      <w:headerReference w:type="default" r:id="rId13"/>
      <w:footerReference w:type="even" r:id="rId14"/>
      <w:footerReference w:type="default" r:id="rId15"/>
      <w:pgSz w:w="11906" w:h="16838"/>
      <w:pgMar w:top="1091" w:right="1800" w:bottom="1091"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6A" w:rsidRDefault="00A3046A" w:rsidP="00135FD5">
      <w:r>
        <w:separator/>
      </w:r>
    </w:p>
  </w:endnote>
  <w:endnote w:type="continuationSeparator" w:id="1">
    <w:p w:rsidR="00A3046A" w:rsidRDefault="00A3046A" w:rsidP="0013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GulimChe">
    <w:charset w:val="81"/>
    <w:family w:val="modern"/>
    <w:pitch w:val="fixed"/>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452"/>
      <w:docPartObj>
        <w:docPartGallery w:val="Page Numbers (Bottom of Page)"/>
        <w:docPartUnique/>
      </w:docPartObj>
    </w:sdtPr>
    <w:sdtContent>
      <w:p w:rsidR="006B1EA0" w:rsidRDefault="001F59E4">
        <w:pPr>
          <w:pStyle w:val="a3"/>
          <w:jc w:val="center"/>
        </w:pPr>
      </w:p>
    </w:sdtContent>
  </w:sdt>
  <w:p w:rsidR="006B1EA0" w:rsidRDefault="006B1E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453"/>
      <w:docPartObj>
        <w:docPartGallery w:val="Page Numbers (Bottom of Page)"/>
        <w:docPartUnique/>
      </w:docPartObj>
    </w:sdtPr>
    <w:sdtContent>
      <w:p w:rsidR="006B1EA0" w:rsidRDefault="001F59E4">
        <w:pPr>
          <w:pStyle w:val="a3"/>
          <w:jc w:val="center"/>
        </w:pPr>
      </w:p>
    </w:sdtContent>
  </w:sdt>
  <w:p w:rsidR="006B1EA0" w:rsidRDefault="006B1EA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A0" w:rsidRDefault="001F59E4" w:rsidP="00B00806">
    <w:pPr>
      <w:pStyle w:val="a3"/>
      <w:framePr w:wrap="around" w:vAnchor="text" w:hAnchor="margin" w:xAlign="center" w:y="1"/>
      <w:rPr>
        <w:rStyle w:val="a5"/>
      </w:rPr>
    </w:pPr>
    <w:r>
      <w:rPr>
        <w:rStyle w:val="a5"/>
      </w:rPr>
      <w:fldChar w:fldCharType="begin"/>
    </w:r>
    <w:r w:rsidR="006B1EA0">
      <w:rPr>
        <w:rStyle w:val="a5"/>
      </w:rPr>
      <w:instrText xml:space="preserve">PAGE  </w:instrText>
    </w:r>
    <w:r>
      <w:rPr>
        <w:rStyle w:val="a5"/>
      </w:rPr>
      <w:fldChar w:fldCharType="end"/>
    </w:r>
  </w:p>
  <w:p w:rsidR="006B1EA0" w:rsidRDefault="006B1EA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A0" w:rsidRPr="00A3570B" w:rsidRDefault="001F59E4" w:rsidP="00B00806">
    <w:pPr>
      <w:pStyle w:val="a3"/>
      <w:framePr w:wrap="around" w:vAnchor="text" w:hAnchor="margin" w:xAlign="center" w:y="1"/>
      <w:rPr>
        <w:rStyle w:val="a5"/>
        <w:sz w:val="21"/>
        <w:szCs w:val="21"/>
      </w:rPr>
    </w:pPr>
    <w:r w:rsidRPr="00A3570B">
      <w:rPr>
        <w:rStyle w:val="a5"/>
        <w:sz w:val="21"/>
        <w:szCs w:val="21"/>
      </w:rPr>
      <w:fldChar w:fldCharType="begin"/>
    </w:r>
    <w:r w:rsidR="006B1EA0" w:rsidRPr="00A3570B">
      <w:rPr>
        <w:rStyle w:val="a5"/>
        <w:sz w:val="21"/>
        <w:szCs w:val="21"/>
      </w:rPr>
      <w:instrText xml:space="preserve">PAGE  </w:instrText>
    </w:r>
    <w:r w:rsidRPr="00A3570B">
      <w:rPr>
        <w:rStyle w:val="a5"/>
        <w:sz w:val="21"/>
        <w:szCs w:val="21"/>
      </w:rPr>
      <w:fldChar w:fldCharType="separate"/>
    </w:r>
    <w:r w:rsidR="004B5590">
      <w:rPr>
        <w:rStyle w:val="a5"/>
        <w:noProof/>
        <w:sz w:val="21"/>
        <w:szCs w:val="21"/>
      </w:rPr>
      <w:t>4</w:t>
    </w:r>
    <w:r w:rsidRPr="00A3570B">
      <w:rPr>
        <w:rStyle w:val="a5"/>
        <w:sz w:val="21"/>
        <w:szCs w:val="21"/>
      </w:rPr>
      <w:fldChar w:fldCharType="end"/>
    </w:r>
  </w:p>
  <w:p w:rsidR="006B1EA0" w:rsidRDefault="006B1E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6A" w:rsidRDefault="00A3046A" w:rsidP="00135FD5">
      <w:r>
        <w:separator/>
      </w:r>
    </w:p>
  </w:footnote>
  <w:footnote w:type="continuationSeparator" w:id="1">
    <w:p w:rsidR="00A3046A" w:rsidRDefault="00A3046A" w:rsidP="00135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A0" w:rsidRDefault="006B1EA0" w:rsidP="00D7323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A0" w:rsidRDefault="006B1EA0" w:rsidP="00D7323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A0" w:rsidRDefault="006B1EA0" w:rsidP="007A183E">
    <w:pPr>
      <w:pStyle w:val="a4"/>
      <w:jc w:val="center"/>
    </w:pPr>
    <w:r>
      <w:rPr>
        <w:rFonts w:hint="eastAsia"/>
      </w:rPr>
      <w:t>第二届中国泰州高层次人才智力合作洽谈会（南京）</w:t>
    </w:r>
  </w:p>
  <w:p w:rsidR="006B1EA0" w:rsidRPr="007A183E" w:rsidRDefault="006B1EA0" w:rsidP="00B0080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0016"/>
    <w:multiLevelType w:val="hybridMultilevel"/>
    <w:tmpl w:val="E23E20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B02D5A"/>
    <w:multiLevelType w:val="hybridMultilevel"/>
    <w:tmpl w:val="464A1046"/>
    <w:lvl w:ilvl="0" w:tplc="AFE80EBC">
      <w:start w:val="1"/>
      <w:numFmt w:val="decimalZero"/>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142F3C"/>
    <w:multiLevelType w:val="hybridMultilevel"/>
    <w:tmpl w:val="1C4E4F58"/>
    <w:lvl w:ilvl="0" w:tplc="206E75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CD6"/>
    <w:rsid w:val="000561FE"/>
    <w:rsid w:val="000576DD"/>
    <w:rsid w:val="00067F50"/>
    <w:rsid w:val="00091BBD"/>
    <w:rsid w:val="000979F1"/>
    <w:rsid w:val="000A2A03"/>
    <w:rsid w:val="000B37F5"/>
    <w:rsid w:val="000C3CF2"/>
    <w:rsid w:val="0011212E"/>
    <w:rsid w:val="00135FD5"/>
    <w:rsid w:val="00140C28"/>
    <w:rsid w:val="00172A27"/>
    <w:rsid w:val="00191F06"/>
    <w:rsid w:val="001F59E4"/>
    <w:rsid w:val="003216D2"/>
    <w:rsid w:val="003B0EF8"/>
    <w:rsid w:val="0042605F"/>
    <w:rsid w:val="00430F45"/>
    <w:rsid w:val="00435783"/>
    <w:rsid w:val="004868E0"/>
    <w:rsid w:val="004B5590"/>
    <w:rsid w:val="004E5678"/>
    <w:rsid w:val="004E63F9"/>
    <w:rsid w:val="006411F2"/>
    <w:rsid w:val="00671659"/>
    <w:rsid w:val="006920A1"/>
    <w:rsid w:val="00695130"/>
    <w:rsid w:val="006A0A11"/>
    <w:rsid w:val="006B01BB"/>
    <w:rsid w:val="006B1EA0"/>
    <w:rsid w:val="006F6B4B"/>
    <w:rsid w:val="0070417D"/>
    <w:rsid w:val="00710108"/>
    <w:rsid w:val="007259DD"/>
    <w:rsid w:val="00786456"/>
    <w:rsid w:val="007A183E"/>
    <w:rsid w:val="008170F7"/>
    <w:rsid w:val="00830C88"/>
    <w:rsid w:val="00835E7A"/>
    <w:rsid w:val="00840086"/>
    <w:rsid w:val="00850C39"/>
    <w:rsid w:val="008F15BF"/>
    <w:rsid w:val="0090544E"/>
    <w:rsid w:val="0092660E"/>
    <w:rsid w:val="009354B0"/>
    <w:rsid w:val="00977627"/>
    <w:rsid w:val="009B1F5A"/>
    <w:rsid w:val="009D79B3"/>
    <w:rsid w:val="009E04A8"/>
    <w:rsid w:val="00A156EC"/>
    <w:rsid w:val="00A25255"/>
    <w:rsid w:val="00A3046A"/>
    <w:rsid w:val="00A3570B"/>
    <w:rsid w:val="00A63826"/>
    <w:rsid w:val="00A77FF8"/>
    <w:rsid w:val="00AA0EB0"/>
    <w:rsid w:val="00AC1E09"/>
    <w:rsid w:val="00B00806"/>
    <w:rsid w:val="00B05F24"/>
    <w:rsid w:val="00B142B5"/>
    <w:rsid w:val="00B9256D"/>
    <w:rsid w:val="00BF4C0B"/>
    <w:rsid w:val="00C50334"/>
    <w:rsid w:val="00C77BD4"/>
    <w:rsid w:val="00C81EE7"/>
    <w:rsid w:val="00D01D8B"/>
    <w:rsid w:val="00D40C61"/>
    <w:rsid w:val="00D617CC"/>
    <w:rsid w:val="00D73237"/>
    <w:rsid w:val="00D87C04"/>
    <w:rsid w:val="00DA2715"/>
    <w:rsid w:val="00DB3A17"/>
    <w:rsid w:val="00DC2418"/>
    <w:rsid w:val="00DF5746"/>
    <w:rsid w:val="00E01DEA"/>
    <w:rsid w:val="00E5519F"/>
    <w:rsid w:val="00E7300B"/>
    <w:rsid w:val="00EA1FCF"/>
    <w:rsid w:val="00F11589"/>
    <w:rsid w:val="00F163B3"/>
    <w:rsid w:val="00F35422"/>
    <w:rsid w:val="00F76343"/>
    <w:rsid w:val="00F867AD"/>
    <w:rsid w:val="00FE0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F2"/>
    <w:pPr>
      <w:widowControl w:val="0"/>
      <w:jc w:val="both"/>
    </w:pPr>
    <w:rPr>
      <w:kern w:val="2"/>
      <w:sz w:val="21"/>
    </w:rPr>
  </w:style>
  <w:style w:type="paragraph" w:styleId="1">
    <w:name w:val="heading 1"/>
    <w:basedOn w:val="a"/>
    <w:next w:val="a"/>
    <w:link w:val="1Char"/>
    <w:uiPriority w:val="9"/>
    <w:qFormat/>
    <w:rsid w:val="00FE07A2"/>
    <w:pPr>
      <w:keepNext/>
      <w:keepLines/>
      <w:spacing w:before="200" w:after="200" w:line="360" w:lineRule="auto"/>
      <w:jc w:val="left"/>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3CF2"/>
    <w:pPr>
      <w:tabs>
        <w:tab w:val="center" w:pos="4153"/>
        <w:tab w:val="right" w:pos="8306"/>
      </w:tabs>
      <w:snapToGrid w:val="0"/>
      <w:jc w:val="left"/>
    </w:pPr>
    <w:rPr>
      <w:sz w:val="18"/>
    </w:rPr>
  </w:style>
  <w:style w:type="paragraph" w:styleId="a4">
    <w:name w:val="header"/>
    <w:basedOn w:val="a"/>
    <w:link w:val="Char0"/>
    <w:uiPriority w:val="99"/>
    <w:rsid w:val="009B1F5A"/>
    <w:pPr>
      <w:pBdr>
        <w:bottom w:val="single" w:sz="4" w:space="1" w:color="auto"/>
      </w:pBdr>
      <w:tabs>
        <w:tab w:val="center" w:pos="4153"/>
        <w:tab w:val="right" w:pos="8306"/>
      </w:tabs>
      <w:snapToGrid w:val="0"/>
    </w:pPr>
    <w:rPr>
      <w:sz w:val="18"/>
    </w:rPr>
  </w:style>
  <w:style w:type="character" w:customStyle="1" w:styleId="1Char">
    <w:name w:val="标题 1 Char"/>
    <w:basedOn w:val="a0"/>
    <w:link w:val="1"/>
    <w:uiPriority w:val="9"/>
    <w:rsid w:val="00FE07A2"/>
    <w:rPr>
      <w:rFonts w:eastAsia="方正小标宋简体"/>
      <w:bCs/>
      <w:kern w:val="44"/>
      <w:sz w:val="36"/>
      <w:szCs w:val="44"/>
    </w:rPr>
  </w:style>
  <w:style w:type="character" w:styleId="a5">
    <w:name w:val="page number"/>
    <w:basedOn w:val="a0"/>
    <w:rsid w:val="000561FE"/>
  </w:style>
  <w:style w:type="character" w:customStyle="1" w:styleId="Char0">
    <w:name w:val="页眉 Char"/>
    <w:basedOn w:val="a0"/>
    <w:link w:val="a4"/>
    <w:uiPriority w:val="99"/>
    <w:rsid w:val="009B1F5A"/>
    <w:rPr>
      <w:kern w:val="2"/>
      <w:sz w:val="18"/>
    </w:rPr>
  </w:style>
  <w:style w:type="paragraph" w:styleId="a6">
    <w:name w:val="List Paragraph"/>
    <w:basedOn w:val="a"/>
    <w:uiPriority w:val="34"/>
    <w:qFormat/>
    <w:rsid w:val="000561FE"/>
    <w:pPr>
      <w:widowControl/>
      <w:ind w:firstLine="420"/>
    </w:pPr>
    <w:rPr>
      <w:rFonts w:ascii="Calibri" w:hAnsi="Calibri" w:cs="Calibri"/>
      <w:kern w:val="0"/>
      <w:szCs w:val="21"/>
    </w:rPr>
  </w:style>
  <w:style w:type="paragraph" w:customStyle="1" w:styleId="Char1">
    <w:name w:val="Char"/>
    <w:basedOn w:val="a"/>
    <w:rsid w:val="00BF4C0B"/>
    <w:rPr>
      <w:szCs w:val="24"/>
    </w:rPr>
  </w:style>
  <w:style w:type="paragraph" w:customStyle="1" w:styleId="p0">
    <w:name w:val="p0"/>
    <w:basedOn w:val="a"/>
    <w:rsid w:val="00BF4C0B"/>
    <w:pPr>
      <w:widowControl/>
    </w:pPr>
    <w:rPr>
      <w:kern w:val="0"/>
      <w:szCs w:val="21"/>
    </w:rPr>
  </w:style>
  <w:style w:type="character" w:styleId="a7">
    <w:name w:val="Hyperlink"/>
    <w:basedOn w:val="a0"/>
    <w:uiPriority w:val="99"/>
    <w:rsid w:val="00BF4C0B"/>
    <w:rPr>
      <w:strike w:val="0"/>
      <w:dstrike w:val="0"/>
      <w:color w:val="000000"/>
      <w:u w:val="none"/>
      <w:effect w:val="none"/>
    </w:rPr>
  </w:style>
  <w:style w:type="paragraph" w:customStyle="1" w:styleId="CharCharCharCharCharChar1Char">
    <w:name w:val="Char Char Char Char Char Char1 Char"/>
    <w:basedOn w:val="a"/>
    <w:rsid w:val="00BF4C0B"/>
    <w:pPr>
      <w:widowControl/>
      <w:spacing w:after="160" w:line="240" w:lineRule="exact"/>
      <w:jc w:val="left"/>
    </w:pPr>
    <w:rPr>
      <w:szCs w:val="24"/>
    </w:rPr>
  </w:style>
  <w:style w:type="character" w:styleId="a8">
    <w:name w:val="Strong"/>
    <w:basedOn w:val="a0"/>
    <w:qFormat/>
    <w:rsid w:val="000576DD"/>
    <w:rPr>
      <w:b/>
      <w:bCs/>
    </w:rPr>
  </w:style>
  <w:style w:type="paragraph" w:styleId="a9">
    <w:name w:val="Normal (Web)"/>
    <w:basedOn w:val="a"/>
    <w:rsid w:val="000576DD"/>
    <w:pPr>
      <w:widowControl/>
      <w:spacing w:line="300" w:lineRule="atLeast"/>
      <w:jc w:val="left"/>
    </w:pPr>
    <w:rPr>
      <w:rFonts w:ascii="宋体" w:hAnsi="宋体" w:cs="宋体"/>
      <w:kern w:val="0"/>
      <w:sz w:val="24"/>
      <w:szCs w:val="24"/>
    </w:rPr>
  </w:style>
  <w:style w:type="paragraph" w:styleId="10">
    <w:name w:val="toc 1"/>
    <w:basedOn w:val="a"/>
    <w:next w:val="a"/>
    <w:autoRedefine/>
    <w:uiPriority w:val="39"/>
    <w:unhideWhenUsed/>
    <w:rsid w:val="006920A1"/>
  </w:style>
  <w:style w:type="paragraph" w:customStyle="1" w:styleId="CharCharCharCharCharCharCharCharCharCharCharCharChar">
    <w:name w:val="Char Char Char Char Char Char Char Char Char Char Char Char Char"/>
    <w:basedOn w:val="a"/>
    <w:rsid w:val="00DC2418"/>
    <w:pPr>
      <w:widowControl/>
      <w:spacing w:after="160" w:line="240" w:lineRule="exact"/>
      <w:jc w:val="left"/>
    </w:pPr>
    <w:rPr>
      <w:rFonts w:ascii="宋体" w:hAnsi="宋体" w:cs="宋体"/>
      <w:kern w:val="0"/>
      <w:sz w:val="24"/>
      <w:szCs w:val="24"/>
    </w:rPr>
  </w:style>
  <w:style w:type="paragraph" w:styleId="aa">
    <w:name w:val="Balloon Text"/>
    <w:basedOn w:val="a"/>
    <w:link w:val="Char2"/>
    <w:uiPriority w:val="99"/>
    <w:semiHidden/>
    <w:unhideWhenUsed/>
    <w:rsid w:val="00786456"/>
    <w:rPr>
      <w:sz w:val="18"/>
      <w:szCs w:val="18"/>
    </w:rPr>
  </w:style>
  <w:style w:type="character" w:customStyle="1" w:styleId="Char2">
    <w:name w:val="批注框文本 Char"/>
    <w:basedOn w:val="a0"/>
    <w:link w:val="aa"/>
    <w:uiPriority w:val="99"/>
    <w:semiHidden/>
    <w:rsid w:val="00786456"/>
    <w:rPr>
      <w:kern w:val="2"/>
      <w:sz w:val="18"/>
      <w:szCs w:val="18"/>
    </w:rPr>
  </w:style>
  <w:style w:type="character" w:customStyle="1" w:styleId="Char">
    <w:name w:val="页脚 Char"/>
    <w:basedOn w:val="a0"/>
    <w:link w:val="a3"/>
    <w:uiPriority w:val="99"/>
    <w:rsid w:val="00786456"/>
    <w:rPr>
      <w:kern w:val="2"/>
      <w:sz w:val="18"/>
    </w:rPr>
  </w:style>
  <w:style w:type="paragraph" w:styleId="ab">
    <w:name w:val="Document Map"/>
    <w:basedOn w:val="a"/>
    <w:link w:val="Char3"/>
    <w:uiPriority w:val="99"/>
    <w:semiHidden/>
    <w:unhideWhenUsed/>
    <w:rsid w:val="007A183E"/>
    <w:rPr>
      <w:rFonts w:ascii="宋体"/>
      <w:sz w:val="18"/>
      <w:szCs w:val="18"/>
    </w:rPr>
  </w:style>
  <w:style w:type="character" w:customStyle="1" w:styleId="Char3">
    <w:name w:val="文档结构图 Char"/>
    <w:basedOn w:val="a0"/>
    <w:link w:val="ab"/>
    <w:uiPriority w:val="99"/>
    <w:semiHidden/>
    <w:rsid w:val="007A183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zjjrmj.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74DE-3953-4EEB-8C41-6E34E20E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6221</Words>
  <Characters>35465</Characters>
  <Application>Microsoft Office Word</Application>
  <DocSecurity>0</DocSecurity>
  <PresentationFormat/>
  <Lines>295</Lines>
  <Paragraphs>83</Paragraphs>
  <Slides>0</Slides>
  <Notes>0</Notes>
  <HiddenSlides>0</HiddenSlides>
  <MMClips>0</MMClips>
  <ScaleCrop>false</ScaleCrop>
  <Company/>
  <LinksUpToDate>false</LinksUpToDate>
  <CharactersWithSpaces>41603</CharactersWithSpaces>
  <SharedDoc>false</SharedDoc>
  <HLinks>
    <vt:vector size="300" baseType="variant">
      <vt:variant>
        <vt:i4>3407876</vt:i4>
      </vt:variant>
      <vt:variant>
        <vt:i4>297</vt:i4>
      </vt:variant>
      <vt:variant>
        <vt:i4>0</vt:i4>
      </vt:variant>
      <vt:variant>
        <vt:i4>5</vt:i4>
      </vt:variant>
      <vt:variant>
        <vt:lpwstr>mailto:jr@zjjrmj.com</vt:lpwstr>
      </vt:variant>
      <vt:variant>
        <vt:lpwstr/>
      </vt:variant>
      <vt:variant>
        <vt:i4>1376315</vt:i4>
      </vt:variant>
      <vt:variant>
        <vt:i4>290</vt:i4>
      </vt:variant>
      <vt:variant>
        <vt:i4>0</vt:i4>
      </vt:variant>
      <vt:variant>
        <vt:i4>5</vt:i4>
      </vt:variant>
      <vt:variant>
        <vt:lpwstr/>
      </vt:variant>
      <vt:variant>
        <vt:lpwstr>_Toc403745806</vt:lpwstr>
      </vt:variant>
      <vt:variant>
        <vt:i4>1376315</vt:i4>
      </vt:variant>
      <vt:variant>
        <vt:i4>284</vt:i4>
      </vt:variant>
      <vt:variant>
        <vt:i4>0</vt:i4>
      </vt:variant>
      <vt:variant>
        <vt:i4>5</vt:i4>
      </vt:variant>
      <vt:variant>
        <vt:lpwstr/>
      </vt:variant>
      <vt:variant>
        <vt:lpwstr>_Toc403745805</vt:lpwstr>
      </vt:variant>
      <vt:variant>
        <vt:i4>1376315</vt:i4>
      </vt:variant>
      <vt:variant>
        <vt:i4>278</vt:i4>
      </vt:variant>
      <vt:variant>
        <vt:i4>0</vt:i4>
      </vt:variant>
      <vt:variant>
        <vt:i4>5</vt:i4>
      </vt:variant>
      <vt:variant>
        <vt:lpwstr/>
      </vt:variant>
      <vt:variant>
        <vt:lpwstr>_Toc403745804</vt:lpwstr>
      </vt:variant>
      <vt:variant>
        <vt:i4>1376315</vt:i4>
      </vt:variant>
      <vt:variant>
        <vt:i4>272</vt:i4>
      </vt:variant>
      <vt:variant>
        <vt:i4>0</vt:i4>
      </vt:variant>
      <vt:variant>
        <vt:i4>5</vt:i4>
      </vt:variant>
      <vt:variant>
        <vt:lpwstr/>
      </vt:variant>
      <vt:variant>
        <vt:lpwstr>_Toc403745803</vt:lpwstr>
      </vt:variant>
      <vt:variant>
        <vt:i4>1376315</vt:i4>
      </vt:variant>
      <vt:variant>
        <vt:i4>266</vt:i4>
      </vt:variant>
      <vt:variant>
        <vt:i4>0</vt:i4>
      </vt:variant>
      <vt:variant>
        <vt:i4>5</vt:i4>
      </vt:variant>
      <vt:variant>
        <vt:lpwstr/>
      </vt:variant>
      <vt:variant>
        <vt:lpwstr>_Toc403745802</vt:lpwstr>
      </vt:variant>
      <vt:variant>
        <vt:i4>1376315</vt:i4>
      </vt:variant>
      <vt:variant>
        <vt:i4>260</vt:i4>
      </vt:variant>
      <vt:variant>
        <vt:i4>0</vt:i4>
      </vt:variant>
      <vt:variant>
        <vt:i4>5</vt:i4>
      </vt:variant>
      <vt:variant>
        <vt:lpwstr/>
      </vt:variant>
      <vt:variant>
        <vt:lpwstr>_Toc403745801</vt:lpwstr>
      </vt:variant>
      <vt:variant>
        <vt:i4>1376315</vt:i4>
      </vt:variant>
      <vt:variant>
        <vt:i4>254</vt:i4>
      </vt:variant>
      <vt:variant>
        <vt:i4>0</vt:i4>
      </vt:variant>
      <vt:variant>
        <vt:i4>5</vt:i4>
      </vt:variant>
      <vt:variant>
        <vt:lpwstr/>
      </vt:variant>
      <vt:variant>
        <vt:lpwstr>_Toc403745800</vt:lpwstr>
      </vt:variant>
      <vt:variant>
        <vt:i4>1835060</vt:i4>
      </vt:variant>
      <vt:variant>
        <vt:i4>248</vt:i4>
      </vt:variant>
      <vt:variant>
        <vt:i4>0</vt:i4>
      </vt:variant>
      <vt:variant>
        <vt:i4>5</vt:i4>
      </vt:variant>
      <vt:variant>
        <vt:lpwstr/>
      </vt:variant>
      <vt:variant>
        <vt:lpwstr>_Toc403745799</vt:lpwstr>
      </vt:variant>
      <vt:variant>
        <vt:i4>1835060</vt:i4>
      </vt:variant>
      <vt:variant>
        <vt:i4>242</vt:i4>
      </vt:variant>
      <vt:variant>
        <vt:i4>0</vt:i4>
      </vt:variant>
      <vt:variant>
        <vt:i4>5</vt:i4>
      </vt:variant>
      <vt:variant>
        <vt:lpwstr/>
      </vt:variant>
      <vt:variant>
        <vt:lpwstr>_Toc403745798</vt:lpwstr>
      </vt:variant>
      <vt:variant>
        <vt:i4>1835060</vt:i4>
      </vt:variant>
      <vt:variant>
        <vt:i4>236</vt:i4>
      </vt:variant>
      <vt:variant>
        <vt:i4>0</vt:i4>
      </vt:variant>
      <vt:variant>
        <vt:i4>5</vt:i4>
      </vt:variant>
      <vt:variant>
        <vt:lpwstr/>
      </vt:variant>
      <vt:variant>
        <vt:lpwstr>_Toc403745797</vt:lpwstr>
      </vt:variant>
      <vt:variant>
        <vt:i4>1835060</vt:i4>
      </vt:variant>
      <vt:variant>
        <vt:i4>230</vt:i4>
      </vt:variant>
      <vt:variant>
        <vt:i4>0</vt:i4>
      </vt:variant>
      <vt:variant>
        <vt:i4>5</vt:i4>
      </vt:variant>
      <vt:variant>
        <vt:lpwstr/>
      </vt:variant>
      <vt:variant>
        <vt:lpwstr>_Toc403745796</vt:lpwstr>
      </vt:variant>
      <vt:variant>
        <vt:i4>1835060</vt:i4>
      </vt:variant>
      <vt:variant>
        <vt:i4>224</vt:i4>
      </vt:variant>
      <vt:variant>
        <vt:i4>0</vt:i4>
      </vt:variant>
      <vt:variant>
        <vt:i4>5</vt:i4>
      </vt:variant>
      <vt:variant>
        <vt:lpwstr/>
      </vt:variant>
      <vt:variant>
        <vt:lpwstr>_Toc403745795</vt:lpwstr>
      </vt:variant>
      <vt:variant>
        <vt:i4>1835060</vt:i4>
      </vt:variant>
      <vt:variant>
        <vt:i4>218</vt:i4>
      </vt:variant>
      <vt:variant>
        <vt:i4>0</vt:i4>
      </vt:variant>
      <vt:variant>
        <vt:i4>5</vt:i4>
      </vt:variant>
      <vt:variant>
        <vt:lpwstr/>
      </vt:variant>
      <vt:variant>
        <vt:lpwstr>_Toc403745794</vt:lpwstr>
      </vt:variant>
      <vt:variant>
        <vt:i4>1835060</vt:i4>
      </vt:variant>
      <vt:variant>
        <vt:i4>212</vt:i4>
      </vt:variant>
      <vt:variant>
        <vt:i4>0</vt:i4>
      </vt:variant>
      <vt:variant>
        <vt:i4>5</vt:i4>
      </vt:variant>
      <vt:variant>
        <vt:lpwstr/>
      </vt:variant>
      <vt:variant>
        <vt:lpwstr>_Toc403745793</vt:lpwstr>
      </vt:variant>
      <vt:variant>
        <vt:i4>1835060</vt:i4>
      </vt:variant>
      <vt:variant>
        <vt:i4>206</vt:i4>
      </vt:variant>
      <vt:variant>
        <vt:i4>0</vt:i4>
      </vt:variant>
      <vt:variant>
        <vt:i4>5</vt:i4>
      </vt:variant>
      <vt:variant>
        <vt:lpwstr/>
      </vt:variant>
      <vt:variant>
        <vt:lpwstr>_Toc403745792</vt:lpwstr>
      </vt:variant>
      <vt:variant>
        <vt:i4>1835060</vt:i4>
      </vt:variant>
      <vt:variant>
        <vt:i4>200</vt:i4>
      </vt:variant>
      <vt:variant>
        <vt:i4>0</vt:i4>
      </vt:variant>
      <vt:variant>
        <vt:i4>5</vt:i4>
      </vt:variant>
      <vt:variant>
        <vt:lpwstr/>
      </vt:variant>
      <vt:variant>
        <vt:lpwstr>_Toc403745791</vt:lpwstr>
      </vt:variant>
      <vt:variant>
        <vt:i4>1835060</vt:i4>
      </vt:variant>
      <vt:variant>
        <vt:i4>194</vt:i4>
      </vt:variant>
      <vt:variant>
        <vt:i4>0</vt:i4>
      </vt:variant>
      <vt:variant>
        <vt:i4>5</vt:i4>
      </vt:variant>
      <vt:variant>
        <vt:lpwstr/>
      </vt:variant>
      <vt:variant>
        <vt:lpwstr>_Toc403745790</vt:lpwstr>
      </vt:variant>
      <vt:variant>
        <vt:i4>1900596</vt:i4>
      </vt:variant>
      <vt:variant>
        <vt:i4>188</vt:i4>
      </vt:variant>
      <vt:variant>
        <vt:i4>0</vt:i4>
      </vt:variant>
      <vt:variant>
        <vt:i4>5</vt:i4>
      </vt:variant>
      <vt:variant>
        <vt:lpwstr/>
      </vt:variant>
      <vt:variant>
        <vt:lpwstr>_Toc403745789</vt:lpwstr>
      </vt:variant>
      <vt:variant>
        <vt:i4>1900596</vt:i4>
      </vt:variant>
      <vt:variant>
        <vt:i4>182</vt:i4>
      </vt:variant>
      <vt:variant>
        <vt:i4>0</vt:i4>
      </vt:variant>
      <vt:variant>
        <vt:i4>5</vt:i4>
      </vt:variant>
      <vt:variant>
        <vt:lpwstr/>
      </vt:variant>
      <vt:variant>
        <vt:lpwstr>_Toc403745788</vt:lpwstr>
      </vt:variant>
      <vt:variant>
        <vt:i4>1900596</vt:i4>
      </vt:variant>
      <vt:variant>
        <vt:i4>176</vt:i4>
      </vt:variant>
      <vt:variant>
        <vt:i4>0</vt:i4>
      </vt:variant>
      <vt:variant>
        <vt:i4>5</vt:i4>
      </vt:variant>
      <vt:variant>
        <vt:lpwstr/>
      </vt:variant>
      <vt:variant>
        <vt:lpwstr>_Toc403745787</vt:lpwstr>
      </vt:variant>
      <vt:variant>
        <vt:i4>1900596</vt:i4>
      </vt:variant>
      <vt:variant>
        <vt:i4>170</vt:i4>
      </vt:variant>
      <vt:variant>
        <vt:i4>0</vt:i4>
      </vt:variant>
      <vt:variant>
        <vt:i4>5</vt:i4>
      </vt:variant>
      <vt:variant>
        <vt:lpwstr/>
      </vt:variant>
      <vt:variant>
        <vt:lpwstr>_Toc403745786</vt:lpwstr>
      </vt:variant>
      <vt:variant>
        <vt:i4>1900596</vt:i4>
      </vt:variant>
      <vt:variant>
        <vt:i4>164</vt:i4>
      </vt:variant>
      <vt:variant>
        <vt:i4>0</vt:i4>
      </vt:variant>
      <vt:variant>
        <vt:i4>5</vt:i4>
      </vt:variant>
      <vt:variant>
        <vt:lpwstr/>
      </vt:variant>
      <vt:variant>
        <vt:lpwstr>_Toc403745785</vt:lpwstr>
      </vt:variant>
      <vt:variant>
        <vt:i4>1900596</vt:i4>
      </vt:variant>
      <vt:variant>
        <vt:i4>158</vt:i4>
      </vt:variant>
      <vt:variant>
        <vt:i4>0</vt:i4>
      </vt:variant>
      <vt:variant>
        <vt:i4>5</vt:i4>
      </vt:variant>
      <vt:variant>
        <vt:lpwstr/>
      </vt:variant>
      <vt:variant>
        <vt:lpwstr>_Toc403745784</vt:lpwstr>
      </vt:variant>
      <vt:variant>
        <vt:i4>1900596</vt:i4>
      </vt:variant>
      <vt:variant>
        <vt:i4>152</vt:i4>
      </vt:variant>
      <vt:variant>
        <vt:i4>0</vt:i4>
      </vt:variant>
      <vt:variant>
        <vt:i4>5</vt:i4>
      </vt:variant>
      <vt:variant>
        <vt:lpwstr/>
      </vt:variant>
      <vt:variant>
        <vt:lpwstr>_Toc403745783</vt:lpwstr>
      </vt:variant>
      <vt:variant>
        <vt:i4>1900596</vt:i4>
      </vt:variant>
      <vt:variant>
        <vt:i4>146</vt:i4>
      </vt:variant>
      <vt:variant>
        <vt:i4>0</vt:i4>
      </vt:variant>
      <vt:variant>
        <vt:i4>5</vt:i4>
      </vt:variant>
      <vt:variant>
        <vt:lpwstr/>
      </vt:variant>
      <vt:variant>
        <vt:lpwstr>_Toc403745782</vt:lpwstr>
      </vt:variant>
      <vt:variant>
        <vt:i4>1900596</vt:i4>
      </vt:variant>
      <vt:variant>
        <vt:i4>140</vt:i4>
      </vt:variant>
      <vt:variant>
        <vt:i4>0</vt:i4>
      </vt:variant>
      <vt:variant>
        <vt:i4>5</vt:i4>
      </vt:variant>
      <vt:variant>
        <vt:lpwstr/>
      </vt:variant>
      <vt:variant>
        <vt:lpwstr>_Toc403745781</vt:lpwstr>
      </vt:variant>
      <vt:variant>
        <vt:i4>1900596</vt:i4>
      </vt:variant>
      <vt:variant>
        <vt:i4>134</vt:i4>
      </vt:variant>
      <vt:variant>
        <vt:i4>0</vt:i4>
      </vt:variant>
      <vt:variant>
        <vt:i4>5</vt:i4>
      </vt:variant>
      <vt:variant>
        <vt:lpwstr/>
      </vt:variant>
      <vt:variant>
        <vt:lpwstr>_Toc403745780</vt:lpwstr>
      </vt:variant>
      <vt:variant>
        <vt:i4>1179700</vt:i4>
      </vt:variant>
      <vt:variant>
        <vt:i4>128</vt:i4>
      </vt:variant>
      <vt:variant>
        <vt:i4>0</vt:i4>
      </vt:variant>
      <vt:variant>
        <vt:i4>5</vt:i4>
      </vt:variant>
      <vt:variant>
        <vt:lpwstr/>
      </vt:variant>
      <vt:variant>
        <vt:lpwstr>_Toc403745779</vt:lpwstr>
      </vt:variant>
      <vt:variant>
        <vt:i4>1179700</vt:i4>
      </vt:variant>
      <vt:variant>
        <vt:i4>122</vt:i4>
      </vt:variant>
      <vt:variant>
        <vt:i4>0</vt:i4>
      </vt:variant>
      <vt:variant>
        <vt:i4>5</vt:i4>
      </vt:variant>
      <vt:variant>
        <vt:lpwstr/>
      </vt:variant>
      <vt:variant>
        <vt:lpwstr>_Toc403745778</vt:lpwstr>
      </vt:variant>
      <vt:variant>
        <vt:i4>1179700</vt:i4>
      </vt:variant>
      <vt:variant>
        <vt:i4>116</vt:i4>
      </vt:variant>
      <vt:variant>
        <vt:i4>0</vt:i4>
      </vt:variant>
      <vt:variant>
        <vt:i4>5</vt:i4>
      </vt:variant>
      <vt:variant>
        <vt:lpwstr/>
      </vt:variant>
      <vt:variant>
        <vt:lpwstr>_Toc403745777</vt:lpwstr>
      </vt:variant>
      <vt:variant>
        <vt:i4>1179700</vt:i4>
      </vt:variant>
      <vt:variant>
        <vt:i4>110</vt:i4>
      </vt:variant>
      <vt:variant>
        <vt:i4>0</vt:i4>
      </vt:variant>
      <vt:variant>
        <vt:i4>5</vt:i4>
      </vt:variant>
      <vt:variant>
        <vt:lpwstr/>
      </vt:variant>
      <vt:variant>
        <vt:lpwstr>_Toc403745776</vt:lpwstr>
      </vt:variant>
      <vt:variant>
        <vt:i4>1179700</vt:i4>
      </vt:variant>
      <vt:variant>
        <vt:i4>104</vt:i4>
      </vt:variant>
      <vt:variant>
        <vt:i4>0</vt:i4>
      </vt:variant>
      <vt:variant>
        <vt:i4>5</vt:i4>
      </vt:variant>
      <vt:variant>
        <vt:lpwstr/>
      </vt:variant>
      <vt:variant>
        <vt:lpwstr>_Toc403745775</vt:lpwstr>
      </vt:variant>
      <vt:variant>
        <vt:i4>1179700</vt:i4>
      </vt:variant>
      <vt:variant>
        <vt:i4>98</vt:i4>
      </vt:variant>
      <vt:variant>
        <vt:i4>0</vt:i4>
      </vt:variant>
      <vt:variant>
        <vt:i4>5</vt:i4>
      </vt:variant>
      <vt:variant>
        <vt:lpwstr/>
      </vt:variant>
      <vt:variant>
        <vt:lpwstr>_Toc403745774</vt:lpwstr>
      </vt:variant>
      <vt:variant>
        <vt:i4>1179700</vt:i4>
      </vt:variant>
      <vt:variant>
        <vt:i4>92</vt:i4>
      </vt:variant>
      <vt:variant>
        <vt:i4>0</vt:i4>
      </vt:variant>
      <vt:variant>
        <vt:i4>5</vt:i4>
      </vt:variant>
      <vt:variant>
        <vt:lpwstr/>
      </vt:variant>
      <vt:variant>
        <vt:lpwstr>_Toc403745773</vt:lpwstr>
      </vt:variant>
      <vt:variant>
        <vt:i4>1179700</vt:i4>
      </vt:variant>
      <vt:variant>
        <vt:i4>86</vt:i4>
      </vt:variant>
      <vt:variant>
        <vt:i4>0</vt:i4>
      </vt:variant>
      <vt:variant>
        <vt:i4>5</vt:i4>
      </vt:variant>
      <vt:variant>
        <vt:lpwstr/>
      </vt:variant>
      <vt:variant>
        <vt:lpwstr>_Toc403745772</vt:lpwstr>
      </vt:variant>
      <vt:variant>
        <vt:i4>1179700</vt:i4>
      </vt:variant>
      <vt:variant>
        <vt:i4>80</vt:i4>
      </vt:variant>
      <vt:variant>
        <vt:i4>0</vt:i4>
      </vt:variant>
      <vt:variant>
        <vt:i4>5</vt:i4>
      </vt:variant>
      <vt:variant>
        <vt:lpwstr/>
      </vt:variant>
      <vt:variant>
        <vt:lpwstr>_Toc403745771</vt:lpwstr>
      </vt:variant>
      <vt:variant>
        <vt:i4>1179700</vt:i4>
      </vt:variant>
      <vt:variant>
        <vt:i4>74</vt:i4>
      </vt:variant>
      <vt:variant>
        <vt:i4>0</vt:i4>
      </vt:variant>
      <vt:variant>
        <vt:i4>5</vt:i4>
      </vt:variant>
      <vt:variant>
        <vt:lpwstr/>
      </vt:variant>
      <vt:variant>
        <vt:lpwstr>_Toc403745770</vt:lpwstr>
      </vt:variant>
      <vt:variant>
        <vt:i4>1245236</vt:i4>
      </vt:variant>
      <vt:variant>
        <vt:i4>68</vt:i4>
      </vt:variant>
      <vt:variant>
        <vt:i4>0</vt:i4>
      </vt:variant>
      <vt:variant>
        <vt:i4>5</vt:i4>
      </vt:variant>
      <vt:variant>
        <vt:lpwstr/>
      </vt:variant>
      <vt:variant>
        <vt:lpwstr>_Toc403745769</vt:lpwstr>
      </vt:variant>
      <vt:variant>
        <vt:i4>1245236</vt:i4>
      </vt:variant>
      <vt:variant>
        <vt:i4>62</vt:i4>
      </vt:variant>
      <vt:variant>
        <vt:i4>0</vt:i4>
      </vt:variant>
      <vt:variant>
        <vt:i4>5</vt:i4>
      </vt:variant>
      <vt:variant>
        <vt:lpwstr/>
      </vt:variant>
      <vt:variant>
        <vt:lpwstr>_Toc403745768</vt:lpwstr>
      </vt:variant>
      <vt:variant>
        <vt:i4>1245236</vt:i4>
      </vt:variant>
      <vt:variant>
        <vt:i4>56</vt:i4>
      </vt:variant>
      <vt:variant>
        <vt:i4>0</vt:i4>
      </vt:variant>
      <vt:variant>
        <vt:i4>5</vt:i4>
      </vt:variant>
      <vt:variant>
        <vt:lpwstr/>
      </vt:variant>
      <vt:variant>
        <vt:lpwstr>_Toc403745767</vt:lpwstr>
      </vt:variant>
      <vt:variant>
        <vt:i4>1245236</vt:i4>
      </vt:variant>
      <vt:variant>
        <vt:i4>50</vt:i4>
      </vt:variant>
      <vt:variant>
        <vt:i4>0</vt:i4>
      </vt:variant>
      <vt:variant>
        <vt:i4>5</vt:i4>
      </vt:variant>
      <vt:variant>
        <vt:lpwstr/>
      </vt:variant>
      <vt:variant>
        <vt:lpwstr>_Toc403745766</vt:lpwstr>
      </vt:variant>
      <vt:variant>
        <vt:i4>1245236</vt:i4>
      </vt:variant>
      <vt:variant>
        <vt:i4>44</vt:i4>
      </vt:variant>
      <vt:variant>
        <vt:i4>0</vt:i4>
      </vt:variant>
      <vt:variant>
        <vt:i4>5</vt:i4>
      </vt:variant>
      <vt:variant>
        <vt:lpwstr/>
      </vt:variant>
      <vt:variant>
        <vt:lpwstr>_Toc403745765</vt:lpwstr>
      </vt:variant>
      <vt:variant>
        <vt:i4>1245236</vt:i4>
      </vt:variant>
      <vt:variant>
        <vt:i4>38</vt:i4>
      </vt:variant>
      <vt:variant>
        <vt:i4>0</vt:i4>
      </vt:variant>
      <vt:variant>
        <vt:i4>5</vt:i4>
      </vt:variant>
      <vt:variant>
        <vt:lpwstr/>
      </vt:variant>
      <vt:variant>
        <vt:lpwstr>_Toc403745764</vt:lpwstr>
      </vt:variant>
      <vt:variant>
        <vt:i4>1245236</vt:i4>
      </vt:variant>
      <vt:variant>
        <vt:i4>32</vt:i4>
      </vt:variant>
      <vt:variant>
        <vt:i4>0</vt:i4>
      </vt:variant>
      <vt:variant>
        <vt:i4>5</vt:i4>
      </vt:variant>
      <vt:variant>
        <vt:lpwstr/>
      </vt:variant>
      <vt:variant>
        <vt:lpwstr>_Toc403745763</vt:lpwstr>
      </vt:variant>
      <vt:variant>
        <vt:i4>1245236</vt:i4>
      </vt:variant>
      <vt:variant>
        <vt:i4>26</vt:i4>
      </vt:variant>
      <vt:variant>
        <vt:i4>0</vt:i4>
      </vt:variant>
      <vt:variant>
        <vt:i4>5</vt:i4>
      </vt:variant>
      <vt:variant>
        <vt:lpwstr/>
      </vt:variant>
      <vt:variant>
        <vt:lpwstr>_Toc403745762</vt:lpwstr>
      </vt:variant>
      <vt:variant>
        <vt:i4>1245236</vt:i4>
      </vt:variant>
      <vt:variant>
        <vt:i4>20</vt:i4>
      </vt:variant>
      <vt:variant>
        <vt:i4>0</vt:i4>
      </vt:variant>
      <vt:variant>
        <vt:i4>5</vt:i4>
      </vt:variant>
      <vt:variant>
        <vt:lpwstr/>
      </vt:variant>
      <vt:variant>
        <vt:lpwstr>_Toc403745761</vt:lpwstr>
      </vt:variant>
      <vt:variant>
        <vt:i4>1245236</vt:i4>
      </vt:variant>
      <vt:variant>
        <vt:i4>14</vt:i4>
      </vt:variant>
      <vt:variant>
        <vt:i4>0</vt:i4>
      </vt:variant>
      <vt:variant>
        <vt:i4>5</vt:i4>
      </vt:variant>
      <vt:variant>
        <vt:lpwstr/>
      </vt:variant>
      <vt:variant>
        <vt:lpwstr>_Toc403745760</vt:lpwstr>
      </vt:variant>
      <vt:variant>
        <vt:i4>1048628</vt:i4>
      </vt:variant>
      <vt:variant>
        <vt:i4>8</vt:i4>
      </vt:variant>
      <vt:variant>
        <vt:i4>0</vt:i4>
      </vt:variant>
      <vt:variant>
        <vt:i4>5</vt:i4>
      </vt:variant>
      <vt:variant>
        <vt:lpwstr/>
      </vt:variant>
      <vt:variant>
        <vt:lpwstr>_Toc403745759</vt:lpwstr>
      </vt:variant>
      <vt:variant>
        <vt:i4>1048628</vt:i4>
      </vt:variant>
      <vt:variant>
        <vt:i4>2</vt:i4>
      </vt:variant>
      <vt:variant>
        <vt:i4>0</vt:i4>
      </vt:variant>
      <vt:variant>
        <vt:i4>5</vt:i4>
      </vt:variant>
      <vt:variant>
        <vt:lpwstr/>
      </vt:variant>
      <vt:variant>
        <vt:lpwstr>_Toc403745758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WinXP</cp:lastModifiedBy>
  <cp:revision>2</cp:revision>
  <dcterms:created xsi:type="dcterms:W3CDTF">2014-11-19T01:28:00Z</dcterms:created>
  <dcterms:modified xsi:type="dcterms:W3CDTF">2014-11-19T01:28:00Z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